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59CA1" w14:textId="1165EA6C" w:rsidR="00467262" w:rsidRDefault="00F75239" w:rsidP="00C6559E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</w:rPr>
        <w:drawing>
          <wp:inline distT="0" distB="0" distL="0" distR="0" wp14:anchorId="0DDEFB31" wp14:editId="6F1BF75B">
            <wp:extent cx="6076950" cy="8357870"/>
            <wp:effectExtent l="0" t="0" r="0" b="5080"/>
            <wp:docPr id="2386677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66779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835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83A12" w14:textId="77777777" w:rsidR="00F75239" w:rsidRDefault="00F75239" w:rsidP="00C6559E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726F415E" w14:textId="77777777" w:rsidR="00F75239" w:rsidRDefault="00F75239" w:rsidP="00C6559E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0166AF2C" w14:textId="77777777" w:rsidR="000D22EF" w:rsidRPr="000D22EF" w:rsidRDefault="000D22EF" w:rsidP="00C6559E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14:paraId="5B5AE6ED" w14:textId="77777777" w:rsidR="00467262" w:rsidRDefault="00467262" w:rsidP="00C6559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59F7ED" w14:textId="77777777" w:rsidR="00C6559E" w:rsidRPr="003C461E" w:rsidRDefault="00C6559E" w:rsidP="00C556B3">
      <w:pPr>
        <w:pBdr>
          <w:bottom w:val="single" w:sz="6" w:space="5" w:color="000000"/>
        </w:pBd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  <w:r w:rsidRPr="003C461E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  <w:lastRenderedPageBreak/>
        <w:t>ПОЯСНИТЕЛЬНАЯ ЗАПИСКА</w:t>
      </w:r>
    </w:p>
    <w:p w14:paraId="1B891EA2" w14:textId="77777777" w:rsidR="00C6559E" w:rsidRPr="003C461E" w:rsidRDefault="00C6559E" w:rsidP="003C461E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6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ОБЩАЯ ХАРАКТЕРИСТИКА УЧЕБНОГО ПРЕДМЕТА «РОДНАЯ (ТАТАРСКАЯ) ЛИТЕРАТУРА»</w:t>
      </w:r>
    </w:p>
    <w:p w14:paraId="7668F707" w14:textId="77777777" w:rsidR="00C6559E" w:rsidRPr="003C461E" w:rsidRDefault="00C6559E" w:rsidP="00DE02F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 xml:space="preserve">Художественная литература, являясь носительницей важных культурных ценностей, смыслов, духовно-нравственных представлений, содействует познанию и усвоению жизненной философии народа, формированию национального самосознания и самоидентификации, а также общероссийского гражданского сознания. </w:t>
      </w:r>
    </w:p>
    <w:p w14:paraId="33D9C101" w14:textId="77777777" w:rsidR="00C6559E" w:rsidRDefault="00C6559E" w:rsidP="00DE02F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 xml:space="preserve">Татарский язык – национальный язык татарского народа. В Республике Татарстан он наряду с русским языком является государственным языком, что обеспечивает его функционирование во всех сферах жизни общества, создает условия для его сохранения и развития. Являясь носителем литературного языка, родная литература не только приобщает обучающихся к литературному наследию своего народа, но и способствует обогащению активного и потенциального словарного запаса, развитию у обучающихся культуры владения родным языком во всей полноте его функциональных возможностей в соответствии с нормами устной и письменной речи. </w:t>
      </w:r>
    </w:p>
    <w:p w14:paraId="43CE07C6" w14:textId="77777777" w:rsidR="00E72F93" w:rsidRPr="00E72F93" w:rsidRDefault="00E72F93" w:rsidP="00DE02F6">
      <w:pPr>
        <w:pStyle w:val="a7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72F93">
        <w:rPr>
          <w:rFonts w:ascii="Times New Roman" w:eastAsia="Times New Roman" w:hAnsi="Times New Roman" w:cs="Times New Roman"/>
          <w:sz w:val="24"/>
          <w:szCs w:val="24"/>
        </w:rPr>
        <w:t>В основу курса «Родная литература (татарская)» в 10–11 классах</w:t>
      </w:r>
      <w:r w:rsidR="00DE02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положены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принципы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искусства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жизнью,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единства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содержания, традиций и новаторства, осмысление обучающимися историко-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литературных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сведений,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нравственно-этических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представлений,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основных теоретико-литературных понятий, истории татарской литературы,</w:t>
      </w:r>
      <w:r w:rsidRPr="00E72F9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E72F93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умений</w:t>
      </w:r>
      <w:r w:rsidRPr="00E72F93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72F93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E72F93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анализировать,</w:t>
      </w:r>
      <w:r w:rsidRPr="00E72F93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>оценивать</w:t>
      </w:r>
      <w:r w:rsidRPr="00E72F93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72F93">
        <w:rPr>
          <w:rFonts w:ascii="Times New Roman" w:eastAsia="Times New Roman" w:hAnsi="Times New Roman"/>
          <w:sz w:val="24"/>
          <w:szCs w:val="24"/>
        </w:rPr>
        <w:t>интерпретировать</w:t>
      </w:r>
      <w:r w:rsidRPr="00E72F9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/>
          <w:sz w:val="24"/>
          <w:szCs w:val="24"/>
        </w:rPr>
        <w:t>литературные</w:t>
      </w:r>
      <w:r w:rsidRPr="00E72F9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/>
          <w:sz w:val="24"/>
          <w:szCs w:val="24"/>
        </w:rPr>
        <w:t>произведения, овладение</w:t>
      </w:r>
      <w:r w:rsidRPr="00E72F9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/>
          <w:sz w:val="24"/>
          <w:szCs w:val="24"/>
        </w:rPr>
        <w:t>выразительными</w:t>
      </w:r>
      <w:r w:rsidRPr="00E72F93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/>
          <w:sz w:val="24"/>
          <w:szCs w:val="24"/>
        </w:rPr>
        <w:t>средствами</w:t>
      </w:r>
      <w:r w:rsidRPr="00E72F9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/>
          <w:sz w:val="24"/>
          <w:szCs w:val="24"/>
        </w:rPr>
        <w:t>родного</w:t>
      </w:r>
      <w:r w:rsidRPr="00E72F93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E72F93">
        <w:rPr>
          <w:rFonts w:ascii="Times New Roman" w:eastAsia="Times New Roman" w:hAnsi="Times New Roman"/>
          <w:sz w:val="24"/>
          <w:szCs w:val="24"/>
        </w:rPr>
        <w:t>(татарского) языка.</w:t>
      </w:r>
    </w:p>
    <w:p w14:paraId="520D0A8D" w14:textId="77777777" w:rsidR="00C6559E" w:rsidRPr="003C461E" w:rsidRDefault="00C6559E" w:rsidP="003C461E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C46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ЦЕЛЬ И ЗАДАЧИ ИЗУЧЕНИЯ УЧЕБНОГО ПРЕДМЕТА</w:t>
      </w:r>
    </w:p>
    <w:p w14:paraId="595A91F9" w14:textId="77777777" w:rsidR="00C6559E" w:rsidRPr="003C461E" w:rsidRDefault="00C6559E" w:rsidP="003C461E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C46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«РОДНАЯ (ТАТАРСКАЯ) ЛИТЕРАТУРА»</w:t>
      </w:r>
    </w:p>
    <w:p w14:paraId="029ED3A1" w14:textId="77777777" w:rsidR="00DA1CFE" w:rsidRPr="003C461E" w:rsidRDefault="00DA1CFE" w:rsidP="003C461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461E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Pr="003C461E">
        <w:rPr>
          <w:rFonts w:ascii="Times New Roman" w:eastAsia="Times New Roman" w:hAnsi="Times New Roman" w:cs="Times New Roman"/>
          <w:sz w:val="24"/>
          <w:szCs w:val="24"/>
        </w:rPr>
        <w:t xml:space="preserve"> учебного предмета «Родная (татарская) литература» – формирование культуры читательского восприятия и достижение читательской самостоятельности обучающихся, </w:t>
      </w:r>
      <w:r w:rsidRPr="003C461E">
        <w:rPr>
          <w:rFonts w:ascii="Times New Roman" w:eastAsia="Calibri" w:hAnsi="Times New Roman" w:cs="Times New Roman"/>
          <w:sz w:val="24"/>
          <w:szCs w:val="24"/>
        </w:rPr>
        <w:t>п</w:t>
      </w:r>
      <w:r w:rsidRPr="003C461E">
        <w:rPr>
          <w:rFonts w:ascii="Times New Roman" w:eastAsia="Times New Roman" w:hAnsi="Times New Roman" w:cs="Times New Roman"/>
          <w:sz w:val="24"/>
          <w:szCs w:val="24"/>
        </w:rPr>
        <w:t xml:space="preserve">риобретенных на уроках при обучении литературе навыков анализа и интерпретации литературных текстов. </w:t>
      </w:r>
    </w:p>
    <w:p w14:paraId="2229769F" w14:textId="77777777" w:rsidR="00DA1CFE" w:rsidRPr="003C461E" w:rsidRDefault="00DA1CFE" w:rsidP="003C461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6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Реализации цели способствует решение следующих </w:t>
      </w:r>
      <w:r w:rsidRPr="003C46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</w:t>
      </w:r>
      <w:r w:rsidRPr="003C461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2BB86EE8" w14:textId="77777777" w:rsidR="00DA1CFE" w:rsidRPr="003C461E" w:rsidRDefault="00DA1CFE" w:rsidP="003C461E">
      <w:pPr>
        <w:shd w:val="clear" w:color="auto" w:fill="FFFFFF"/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one" w:sz="0" w:space="0" w:color="auto" w:frame="1"/>
          <w:lang w:eastAsia="ru-RU"/>
        </w:rPr>
      </w:pPr>
      <w:r w:rsidRPr="003C461E">
        <w:rPr>
          <w:rFonts w:ascii="Times New Roman" w:eastAsia="Calibri" w:hAnsi="Times New Roman" w:cs="Times New Roman"/>
          <w:color w:val="000000"/>
          <w:sz w:val="24"/>
          <w:szCs w:val="24"/>
          <w:u w:color="000000"/>
          <w:bdr w:val="none" w:sz="0" w:space="0" w:color="auto" w:frame="1"/>
          <w:lang w:eastAsia="ru-RU"/>
        </w:rPr>
        <w:t>формирование ценностного отношения к родной (татарской) литературе, осознание ее роли как духовной и национальной культурной ценности;</w:t>
      </w:r>
    </w:p>
    <w:p w14:paraId="5D838D27" w14:textId="77777777" w:rsidR="00DA1CFE" w:rsidRPr="003C461E" w:rsidRDefault="00DA1CFE" w:rsidP="003C461E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</w:pPr>
      <w:r w:rsidRPr="003C461E"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  <w:t>овладение навыком анализа текста художественного произведения (умение выделять основные темы произведения, его проблематику, определять жанровые и родовые, сюжетные и композиционные решения автора, место, время и способ изображения действия, стилистическое и речевое своеобразие текста, прямой и переносные планы текста, умение «видеть» подтексты);</w:t>
      </w:r>
    </w:p>
    <w:p w14:paraId="1ACAE6F7" w14:textId="77777777" w:rsidR="00DA1CFE" w:rsidRPr="003C461E" w:rsidRDefault="00DA1CFE" w:rsidP="003C461E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</w:pPr>
      <w:r w:rsidRPr="003C461E"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14:paraId="750B4461" w14:textId="77777777" w:rsidR="00DA1CFE" w:rsidRPr="003C461E" w:rsidRDefault="00DA1CFE" w:rsidP="003C461E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</w:pPr>
      <w:r w:rsidRPr="003C461E"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14:paraId="4C4B3559" w14:textId="77777777" w:rsidR="00DA1CFE" w:rsidRPr="003C461E" w:rsidRDefault="00DA1CFE" w:rsidP="003C461E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</w:pPr>
      <w:r w:rsidRPr="003C461E"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  <w:t>формирование умения самостоятельно создавать тексты различных жанров (ответы на вопросы, рецензии, аннотации и др.);</w:t>
      </w:r>
    </w:p>
    <w:p w14:paraId="7C4A77C3" w14:textId="77777777" w:rsidR="00DA1CFE" w:rsidRPr="003C461E" w:rsidRDefault="00DA1CFE" w:rsidP="003C461E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</w:pPr>
      <w:r w:rsidRPr="003C461E"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  <w:t>овладение умением определять стратегию своего чтения, осуществление читательского выбора;</w:t>
      </w:r>
    </w:p>
    <w:p w14:paraId="4FE16B46" w14:textId="77777777" w:rsidR="00DA1CFE" w:rsidRPr="003C461E" w:rsidRDefault="00DA1CFE" w:rsidP="003C461E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</w:pPr>
      <w:r w:rsidRPr="003C461E"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  <w:t>формирование умения использовать в читательской, учебной и исследовательской деятельности ресурсы библиотек, музеев, архивов, в том числе цифровых, виртуальных;</w:t>
      </w:r>
    </w:p>
    <w:p w14:paraId="15DD4AF4" w14:textId="77777777" w:rsidR="00DA1CFE" w:rsidRPr="003C461E" w:rsidRDefault="00DA1CFE" w:rsidP="003C461E">
      <w:p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</w:pPr>
      <w:r w:rsidRPr="003C461E">
        <w:rPr>
          <w:rFonts w:ascii="Times New Roman" w:eastAsia="Times New Roman" w:hAnsi="Times New Roman" w:cs="Times New Roman"/>
          <w:sz w:val="24"/>
          <w:szCs w:val="24"/>
          <w:u w:color="000000"/>
          <w:bdr w:val="none" w:sz="0" w:space="0" w:color="auto" w:frame="1"/>
          <w:lang w:eastAsia="ru-RU"/>
        </w:rPr>
        <w:t>овладение различными формами продуктивной читательской и текстовой деятельности (проектные и исследовательские работы о литературе, искусстве и др.);</w:t>
      </w:r>
    </w:p>
    <w:p w14:paraId="6591230B" w14:textId="77777777" w:rsidR="00DA1CFE" w:rsidRPr="003C461E" w:rsidRDefault="00DA1CFE" w:rsidP="003C461E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46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изученных произведений литературы для повышения речевой культуры, совершенствования собственной устной и письменной речи.</w:t>
      </w:r>
    </w:p>
    <w:p w14:paraId="0BFA43E0" w14:textId="77777777" w:rsidR="00DA1CFE" w:rsidRPr="003C461E" w:rsidRDefault="00DA1CFE" w:rsidP="003C461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461E">
        <w:rPr>
          <w:rFonts w:ascii="Times New Roman" w:eastAsia="Times New Roman" w:hAnsi="Times New Roman" w:cs="Times New Roman"/>
          <w:sz w:val="24"/>
          <w:szCs w:val="24"/>
        </w:rPr>
        <w:t>Программа направлена на воспитание и развитие качеств личности, которые отвечают требованиям современного общества.</w:t>
      </w:r>
    </w:p>
    <w:p w14:paraId="1B0AAAEA" w14:textId="77777777" w:rsidR="00DE375A" w:rsidRDefault="00DE375A" w:rsidP="003C46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14:paraId="034B91E0" w14:textId="77777777" w:rsidR="00DE375A" w:rsidRDefault="00DE375A" w:rsidP="003C46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14:paraId="05280111" w14:textId="77777777" w:rsidR="00DA1CFE" w:rsidRPr="003C461E" w:rsidRDefault="00DA1CFE" w:rsidP="003C461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6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МЕСТО УЧЕБНОГО ПРЕДМЕТА «РОДНАЯ (ТАТАРСКАЯ) ЛИТЕРАТУРА» В УЧЕБНОМ ПЛАНЕ</w:t>
      </w:r>
    </w:p>
    <w:p w14:paraId="6ABD8F9D" w14:textId="77777777" w:rsidR="00DA1CFE" w:rsidRPr="003C461E" w:rsidRDefault="00DA1CFE" w:rsidP="003C46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3C461E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На изучение предмета «Родная (татарская) литература» отводится 1 час в неделю в 10-11 классах. Общее количество времени на 2 года обучения с 10 по 11 кла</w:t>
      </w:r>
      <w:r w:rsidR="00DE02F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ссы ориентировочно составляет 68</w:t>
      </w:r>
      <w:r w:rsidRPr="003C461E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часов.  Распределение</w:t>
      </w:r>
      <w:r w:rsidR="00DE02F6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часов по классам: 10 класс – 34</w:t>
      </w:r>
      <w:r w:rsidRPr="003C461E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часов, 11 класс – 34 часа. </w:t>
      </w:r>
    </w:p>
    <w:p w14:paraId="053B71D7" w14:textId="77777777" w:rsidR="00DA1CFE" w:rsidRPr="003C461E" w:rsidRDefault="00DA1CFE" w:rsidP="003C461E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3C461E">
        <w:rPr>
          <w:rFonts w:ascii="Times New Roman" w:eastAsia="Calibri" w:hAnsi="Times New Roman" w:cs="Times New Roman"/>
          <w:b/>
          <w:i/>
          <w:iCs/>
          <w:sz w:val="24"/>
          <w:szCs w:val="24"/>
        </w:rPr>
        <w:t xml:space="preserve">Учёт воспитательного потенциала учебного предмета </w:t>
      </w:r>
    </w:p>
    <w:p w14:paraId="548AFA4E" w14:textId="77777777" w:rsidR="00DA1CFE" w:rsidRPr="003C461E" w:rsidRDefault="00DA1CFE" w:rsidP="003C461E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C46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«Родная (татарская) литература»</w:t>
      </w:r>
    </w:p>
    <w:p w14:paraId="72B15AD3" w14:textId="77777777" w:rsidR="00DA1CFE" w:rsidRPr="003C461E" w:rsidRDefault="00DA1CFE" w:rsidP="003C461E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14:paraId="18F63E5A" w14:textId="77777777" w:rsidR="00DA1CFE" w:rsidRPr="003C461E" w:rsidRDefault="00DA1CFE" w:rsidP="003C46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</w:pPr>
      <w:r w:rsidRPr="003C461E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Учебный предмет </w:t>
      </w:r>
      <w:r w:rsidRPr="003C46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«Родная (татарская) литература» </w:t>
      </w:r>
      <w:r w:rsidRPr="003C461E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изучается на уровне основного общего образования в качестве обязательного предмета в 5–9-х классах.</w:t>
      </w:r>
    </w:p>
    <w:p w14:paraId="39C2B32D" w14:textId="77777777" w:rsidR="00DA1CFE" w:rsidRPr="003C461E" w:rsidRDefault="00DA1CFE" w:rsidP="003C46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</w:pPr>
      <w:r w:rsidRPr="003C461E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 xml:space="preserve">Воспитательный потенциал предмета </w:t>
      </w:r>
      <w:r w:rsidRPr="003C46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«Родная (татарская) литература»  </w:t>
      </w:r>
      <w:r w:rsidRPr="003C461E"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  <w:t>реализуется через: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7D608CD3" w14:textId="77777777" w:rsidR="00DA1CFE" w:rsidRPr="003C461E" w:rsidRDefault="00DA1CFE" w:rsidP="003C46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eastAsia="ru-RU"/>
        </w:rPr>
      </w:pPr>
    </w:p>
    <w:p w14:paraId="7C0785CA" w14:textId="77777777" w:rsidR="00DA1CFE" w:rsidRPr="003C461E" w:rsidRDefault="00DA1CFE" w:rsidP="003C461E">
      <w:pPr>
        <w:pBdr>
          <w:bottom w:val="single" w:sz="6" w:space="5" w:color="000000"/>
        </w:pBdr>
        <w:shd w:val="clear" w:color="auto" w:fill="FFFFFF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</w:pPr>
      <w:r w:rsidRPr="003C461E">
        <w:rPr>
          <w:rFonts w:ascii="Times New Roman" w:eastAsia="Times New Roman" w:hAnsi="Times New Roman" w:cs="Times New Roman"/>
          <w:b/>
          <w:bCs/>
          <w:caps/>
          <w:kern w:val="36"/>
          <w:sz w:val="24"/>
          <w:szCs w:val="24"/>
          <w:lang w:eastAsia="ru-RU"/>
        </w:rPr>
        <w:t>СОДЕРЖАНИЕ УЧЕБНОГО ПРЕДМЕТА </w:t>
      </w:r>
    </w:p>
    <w:p w14:paraId="47A4A26C" w14:textId="77777777" w:rsidR="00E72F93" w:rsidRPr="00467262" w:rsidRDefault="00E72F93" w:rsidP="00E72F93">
      <w:pPr>
        <w:widowControl w:val="0"/>
        <w:tabs>
          <w:tab w:val="left" w:pos="1653"/>
        </w:tabs>
        <w:autoSpaceDE w:val="0"/>
        <w:autoSpaceDN w:val="0"/>
        <w:spacing w:before="151" w:after="0" w:line="362" w:lineRule="auto"/>
        <w:ind w:right="108"/>
        <w:jc w:val="center"/>
        <w:rPr>
          <w:rFonts w:ascii="Times New Roman" w:eastAsia="Times New Roman" w:hAnsi="Times New Roman" w:cs="Times New Roman"/>
          <w:b/>
          <w:sz w:val="28"/>
        </w:rPr>
      </w:pPr>
      <w:r w:rsidRPr="00467262">
        <w:rPr>
          <w:rFonts w:ascii="Times New Roman" w:eastAsia="Times New Roman" w:hAnsi="Times New Roman" w:cs="Times New Roman"/>
          <w:b/>
          <w:sz w:val="28"/>
        </w:rPr>
        <w:t xml:space="preserve">10 класс </w:t>
      </w:r>
    </w:p>
    <w:p w14:paraId="11F7F5CF" w14:textId="77777777" w:rsidR="00E72F93" w:rsidRPr="00467262" w:rsidRDefault="00E72F93" w:rsidP="00467262">
      <w:pPr>
        <w:widowControl w:val="0"/>
        <w:tabs>
          <w:tab w:val="left" w:pos="165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Человек как высшая ценность.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 xml:space="preserve"> Человек, нравственное начало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человеке,</w:t>
      </w:r>
      <w:r w:rsidRPr="00467262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проблема</w:t>
      </w:r>
      <w:r w:rsidRPr="00467262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духовного</w:t>
      </w:r>
      <w:r w:rsidRPr="00467262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467262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467262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467262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реализация,</w:t>
      </w:r>
      <w:r w:rsidRPr="00467262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своё</w:t>
      </w:r>
      <w:r w:rsidR="004672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«Я»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 человеке,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индивидуальное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 человеке, человек перед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судом своей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совести,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выражение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другим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людям,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становление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личности,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личность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 мир,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судьба человека.</w:t>
      </w:r>
    </w:p>
    <w:p w14:paraId="709DC13D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Стихотворения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Г. Тукая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Шагыйрь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(«Поэт»),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Кыйтга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Көчләремне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 мин...») («Отрывок» («Силы я свои…»).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 xml:space="preserve"> Проблема жизни 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смерти,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смысла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миссии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поэта.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Философские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размышления,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наполненные тоской, печалью. Неповторимость и ценность каждой личности,</w:t>
      </w:r>
      <w:r w:rsidRPr="0046726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отражение</w:t>
      </w:r>
      <w:r w:rsidRPr="00467262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нравственных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позиций.</w:t>
      </w:r>
    </w:p>
    <w:p w14:paraId="6F0B4674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Повесть Г. Рахима «Идел» («Идель»).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 xml:space="preserve"> Поиски героем смысла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жизни.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Мотив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одиночества.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Выражение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душевных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настроений,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состояний</w:t>
      </w:r>
      <w:r w:rsidRPr="0046726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человека через описание картин природы. Роль перцептивного хронотопа 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>понимании</w:t>
      </w:r>
      <w:r w:rsidRPr="00467262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>психологического</w:t>
      </w:r>
      <w:r w:rsidRPr="00467262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>состояния</w:t>
      </w:r>
      <w:r w:rsidRPr="00467262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лирического</w:t>
      </w:r>
      <w:r w:rsidRPr="00467262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героя.</w:t>
      </w:r>
      <w:r w:rsidRPr="00467262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Нерасторжимость</w:t>
      </w:r>
      <w:r w:rsidRPr="0046726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судьбы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человека с судьбой нации.</w:t>
      </w:r>
    </w:p>
    <w:p w14:paraId="1E9AD5BD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Р. Файзуллина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Җаныңның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ваклыгын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...»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(«Мелочность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души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твоей...»).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Проблема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свободы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свободы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мнений.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Чувство собственного достоинства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лирического героя.</w:t>
      </w:r>
    </w:p>
    <w:p w14:paraId="35068868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Стихотворение Р. Хариса «Алтын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төрән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 («Золотой лемех»).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Страницы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истории.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Символическое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звучание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Времени.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46726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Времени.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46726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овладеть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пространством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Времени.</w:t>
      </w:r>
    </w:p>
    <w:p w14:paraId="56ABC1F7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Поэма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И.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Юзеева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Өчәү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чыктык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ерак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юлга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(«Мы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втроём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отправились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путь»).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Проблема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поиска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человеком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смысла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жизни.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Определение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жизненных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целей.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Миссия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lastRenderedPageBreak/>
        <w:t>человека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земле.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Символические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образы</w:t>
      </w:r>
      <w:r w:rsidRPr="00467262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поэме.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Категории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добра,</w:t>
      </w:r>
      <w:r w:rsidRPr="0046726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красоты.</w:t>
      </w:r>
    </w:p>
    <w:p w14:paraId="163D05D0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Стихотворения Зульфата «Кем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әле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син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?» («А кто ты?»), 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Дүрт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җыр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(«Четыре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песни»).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Смысл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жизни,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быстротечность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человека.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Важность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совершения добрых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дел.</w:t>
      </w:r>
    </w:p>
    <w:p w14:paraId="3E14B150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Стихотворение Р.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Аймата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Җәйнең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соңгы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җыры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 («Последняя</w:t>
      </w:r>
      <w:r w:rsidRPr="00467262">
        <w:rPr>
          <w:rFonts w:ascii="Times New Roman" w:eastAsia="Times New Roman" w:hAnsi="Times New Roman" w:cs="Times New Roman"/>
          <w:b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песня лета»).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 xml:space="preserve"> Философские взгляды лирического героя. Образы уходящего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лета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 наступающей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осени.</w:t>
      </w:r>
    </w:p>
    <w:p w14:paraId="3AE31F1B" w14:textId="77777777" w:rsidR="00E72F93" w:rsidRPr="00467262" w:rsidRDefault="00E72F93" w:rsidP="00467262">
      <w:pPr>
        <w:pStyle w:val="a7"/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Стихотворения</w:t>
      </w:r>
      <w:r w:rsidRPr="00467262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Л.</w:t>
      </w:r>
      <w:r w:rsidRPr="00467262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Гибадуллиной</w:t>
      </w:r>
      <w:proofErr w:type="spellEnd"/>
      <w:r w:rsidRPr="00467262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«Ә</w:t>
      </w:r>
      <w:r w:rsidRPr="0046726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очасы</w:t>
      </w:r>
      <w:proofErr w:type="spellEnd"/>
      <w:r w:rsidRPr="0046726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килә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...»</w:t>
      </w:r>
      <w:r w:rsidRPr="00467262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(«А</w:t>
      </w:r>
      <w:r w:rsidRPr="0046726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хочется</w:t>
      </w:r>
      <w:r w:rsidRPr="00467262">
        <w:rPr>
          <w:rFonts w:ascii="Times New Roman" w:eastAsia="Times New Roman" w:hAnsi="Times New Roman" w:cs="Times New Roman"/>
          <w:b/>
          <w:spacing w:val="-6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летать...»),</w:t>
      </w:r>
      <w:r w:rsidRPr="00467262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«...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Җирдән</w:t>
      </w:r>
      <w:proofErr w:type="spellEnd"/>
      <w:r w:rsidRPr="00467262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 w:rsidRPr="00467262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күккә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Pr="00467262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күктән</w:t>
      </w:r>
      <w:proofErr w:type="spellEnd"/>
      <w:r w:rsidRPr="00467262">
        <w:rPr>
          <w:rFonts w:ascii="Times New Roman" w:eastAsia="Times New Roman" w:hAnsi="Times New Roman" w:cs="Times New Roman"/>
          <w:b/>
          <w:spacing w:val="-1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җиргә</w:t>
      </w:r>
      <w:proofErr w:type="spellEnd"/>
      <w:r w:rsidRPr="00467262">
        <w:rPr>
          <w:rFonts w:ascii="Times New Roman" w:eastAsia="Times New Roman" w:hAnsi="Times New Roman" w:cs="Times New Roman"/>
          <w:b/>
          <w:spacing w:val="-1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кадәр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...»</w:t>
      </w:r>
      <w:r w:rsidRPr="00467262">
        <w:rPr>
          <w:rFonts w:ascii="Times New Roman" w:eastAsia="Times New Roman" w:hAnsi="Times New Roman" w:cs="Times New Roman"/>
          <w:b/>
          <w:spacing w:val="-1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(«От</w:t>
      </w:r>
      <w:r w:rsidRPr="00467262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земли</w:t>
      </w:r>
      <w:r w:rsidRPr="00467262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 w:rsidRPr="00467262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до</w:t>
      </w:r>
      <w:r w:rsidRPr="00467262">
        <w:rPr>
          <w:rFonts w:ascii="Times New Roman" w:eastAsia="Times New Roman" w:hAnsi="Times New Roman" w:cs="Times New Roman"/>
          <w:b/>
          <w:spacing w:val="-1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неба,</w:t>
      </w:r>
      <w:r w:rsidRPr="00467262">
        <w:rPr>
          <w:rFonts w:ascii="Times New Roman" w:eastAsia="Times New Roman" w:hAnsi="Times New Roman" w:cs="Times New Roman"/>
          <w:b/>
          <w:spacing w:val="4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от</w:t>
      </w:r>
      <w:r w:rsidRPr="00467262">
        <w:rPr>
          <w:rFonts w:ascii="Times New Roman" w:eastAsia="Times New Roman" w:hAnsi="Times New Roman" w:cs="Times New Roman"/>
          <w:b/>
          <w:spacing w:val="-6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неба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до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земли»).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Желания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лирического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героя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реальность.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Мотив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неосуществимой</w:t>
      </w:r>
      <w:r w:rsidRPr="0046726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мечты.</w:t>
      </w:r>
      <w:r w:rsidRPr="00467262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Два</w:t>
      </w:r>
      <w:r w:rsidRPr="00467262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образа</w:t>
      </w:r>
      <w:r w:rsidRPr="00467262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окна:</w:t>
      </w:r>
      <w:r w:rsidRPr="0046726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окно</w:t>
      </w:r>
      <w:r w:rsidRPr="0046726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человеческой</w:t>
      </w:r>
      <w:r w:rsidRPr="0046726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души</w:t>
      </w:r>
      <w:r w:rsidRPr="00467262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окно</w:t>
      </w:r>
      <w:r w:rsidRPr="0046726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 xml:space="preserve">во </w:t>
      </w:r>
      <w:r w:rsidRPr="00467262">
        <w:rPr>
          <w:rFonts w:ascii="Times New Roman" w:eastAsia="Times New Roman" w:hAnsi="Times New Roman"/>
          <w:sz w:val="24"/>
          <w:szCs w:val="24"/>
        </w:rPr>
        <w:t>Вселенную.</w:t>
      </w:r>
    </w:p>
    <w:p w14:paraId="362D2EDE" w14:textId="77777777" w:rsidR="00E72F93" w:rsidRPr="00467262" w:rsidRDefault="00E72F93" w:rsidP="00467262">
      <w:pPr>
        <w:widowControl w:val="0"/>
        <w:tabs>
          <w:tab w:val="left" w:pos="165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Человек</w:t>
      </w:r>
      <w:r w:rsidRPr="00467262">
        <w:rPr>
          <w:rFonts w:ascii="Times New Roman" w:eastAsia="Times New Roman" w:hAnsi="Times New Roman" w:cs="Times New Roman"/>
          <w:b/>
          <w:spacing w:val="-20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b/>
          <w:spacing w:val="-1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семья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 w:rsidRPr="00467262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>Человек</w:t>
      </w:r>
      <w:r w:rsidRPr="00467262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семейные</w:t>
      </w:r>
      <w:r w:rsidRPr="00467262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отношения.</w:t>
      </w:r>
      <w:r w:rsidRPr="00467262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Место</w:t>
      </w:r>
      <w:r w:rsidRPr="00467262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46726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 семье. Любовь в жизни человека. Доверие, уважение, верность – главные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семейные</w:t>
      </w:r>
      <w:r w:rsidRPr="0046726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ценности.</w:t>
      </w:r>
      <w:r w:rsidRPr="00467262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46726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46726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семье.</w:t>
      </w:r>
      <w:r w:rsidRPr="0046726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Проблема</w:t>
      </w:r>
      <w:r w:rsidRPr="0046726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полноценности</w:t>
      </w:r>
      <w:r w:rsidRPr="0046726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семьи.</w:t>
      </w:r>
    </w:p>
    <w:p w14:paraId="7E6BCF3D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Повесть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Г. Исхаки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Остазбикә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(«Наставница»).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вечности общечеловеческих ценностей. Человек, смысл жизни и семейное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счастье.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Сила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любви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преданности.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Духовное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самосознание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героини.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Жертвенность во имя любви. Психологизм повести: внутренний конфликт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Сагиды.</w:t>
      </w:r>
    </w:p>
    <w:p w14:paraId="08FA5A23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Рассказ</w:t>
      </w:r>
      <w:r w:rsidRPr="00467262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А.</w:t>
      </w:r>
      <w:r w:rsidRPr="00467262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Еники</w:t>
      </w:r>
      <w:proofErr w:type="spellEnd"/>
      <w:r w:rsidRPr="00467262">
        <w:rPr>
          <w:rFonts w:ascii="Times New Roman" w:eastAsia="Times New Roman" w:hAnsi="Times New Roman" w:cs="Times New Roman"/>
          <w:b/>
          <w:spacing w:val="-9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«Ана</w:t>
      </w:r>
      <w:r w:rsidRPr="00467262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һәм</w:t>
      </w:r>
      <w:proofErr w:type="spellEnd"/>
      <w:r w:rsidRPr="00467262">
        <w:rPr>
          <w:rFonts w:ascii="Times New Roman" w:eastAsia="Times New Roman" w:hAnsi="Times New Roman" w:cs="Times New Roman"/>
          <w:b/>
          <w:spacing w:val="-9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кыз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(«Мать</w:t>
      </w:r>
      <w:r w:rsidRPr="00467262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дочь»).</w:t>
      </w:r>
      <w:r w:rsidRPr="00467262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Психологизм</w:t>
      </w:r>
      <w:r w:rsidRPr="0046726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лиризм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изображении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образов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произведении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военную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тематику.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Отображение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драматических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трагических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моментов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военной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действительности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характере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духовной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стойкости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человека.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Теплота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взаимоотношений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матери и</w:t>
      </w:r>
      <w:r w:rsidRPr="0046726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дочери.</w:t>
      </w:r>
    </w:p>
    <w:p w14:paraId="0760B7AD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Поэма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И.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Юзеева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Гашыйклар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тавы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(«Гора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влюблённых»).</w:t>
      </w:r>
      <w:r w:rsidRPr="0046726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Оригинальность сюжета, романтический пафос, раскрытие характеров в их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духовном противостоянии. Любовь как высшая ценность. Связь жизненной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философии с идеализацией любви. Проблемы верности, чести, уважения к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чувствам</w:t>
      </w:r>
      <w:r w:rsidRPr="0046726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близких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людей.</w:t>
      </w:r>
    </w:p>
    <w:p w14:paraId="24731BDA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Драма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Ш. Хусаинова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Әни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килде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(«Мама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приехала»).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Сущность семейных отношений. Сложность во взаимоотношениях детей 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родителей.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Внимание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общечеловеческим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ценностям: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сострадание,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ответственность</w:t>
      </w:r>
      <w:r w:rsidRPr="00467262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67262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467262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близкого</w:t>
      </w:r>
      <w:r w:rsidRPr="00467262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467262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милосердие,</w:t>
      </w:r>
      <w:r w:rsidRPr="00467262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любовь</w:t>
      </w:r>
      <w:r w:rsidRPr="00467262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уважение.</w:t>
      </w:r>
      <w:r w:rsidRPr="00467262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Социально-этическая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проблема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драме.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«критического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направления» в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драматургии.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Особенности жанра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драмы.</w:t>
      </w:r>
    </w:p>
    <w:p w14:paraId="6F002FEB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Х. Туфана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Әйткән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идең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(«О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сказанном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тобой»).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 xml:space="preserve"> Выражение в стихотворениях сокровенных чувств и переживаний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лирического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героя.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Размышления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поэта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дружбе,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любви,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преданности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верности.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Тонкий лиризм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стихотворений.</w:t>
      </w:r>
    </w:p>
    <w:p w14:paraId="753B2D46" w14:textId="77777777" w:rsidR="00E72F93" w:rsidRPr="00467262" w:rsidRDefault="00E72F93" w:rsidP="0046726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eastAsia="Times New Roman" w:hAnsi="Times New Roman" w:cs="Times New Roman"/>
          <w:b/>
          <w:spacing w:val="3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М. Джалиля</w:t>
      </w:r>
      <w:r w:rsidRPr="00467262">
        <w:rPr>
          <w:rFonts w:ascii="Times New Roman" w:eastAsia="Times New Roman" w:hAnsi="Times New Roman" w:cs="Times New Roman"/>
          <w:b/>
          <w:spacing w:val="10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Ышанма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0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(«Не</w:t>
      </w:r>
      <w:r w:rsidRPr="00467262">
        <w:rPr>
          <w:rFonts w:ascii="Times New Roman" w:eastAsia="Times New Roman" w:hAnsi="Times New Roman" w:cs="Times New Roman"/>
          <w:b/>
          <w:spacing w:val="10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верь»).</w:t>
      </w:r>
      <w:r w:rsidRPr="00467262">
        <w:rPr>
          <w:rFonts w:ascii="Times New Roman" w:eastAsia="Times New Roman" w:hAnsi="Times New Roman" w:cs="Times New Roman"/>
          <w:spacing w:val="10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Образ     автора,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изображение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духовной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силы.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Долг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лирического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героя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перед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родиной,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близкими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людьми.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Изображение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патриотических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чувств</w:t>
      </w:r>
      <w:r w:rsidRPr="0046726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лирического героя. Отождествление чувств верности и преданности перед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своим</w:t>
      </w:r>
      <w:r w:rsidRPr="0046726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народом и любимой женщиной.</w:t>
      </w:r>
    </w:p>
    <w:p w14:paraId="7A44CDA3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 Рассказ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Р. Мухаметшина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Тырыйк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(«Прыгун»).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Осознание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общечеловеческих</w:t>
      </w:r>
      <w:r w:rsidRPr="0046726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ценностей.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Образ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семьи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детском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восприятии.</w:t>
      </w:r>
    </w:p>
    <w:p w14:paraId="3C91E61E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Дидактические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наставления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Р.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Фахретдинова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Гаилә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(«Семья»).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Функция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члена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красота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семейных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взаимоотношений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примере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татарской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семьи.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семьи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общества.</w:t>
      </w:r>
    </w:p>
    <w:p w14:paraId="4435E923" w14:textId="77777777" w:rsidR="00E72F93" w:rsidRPr="00467262" w:rsidRDefault="00E72F93" w:rsidP="00467262">
      <w:pPr>
        <w:widowControl w:val="0"/>
        <w:tabs>
          <w:tab w:val="left" w:pos="165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Человек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национальный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характер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нация,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судьба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народа, родной язык как духовная опора человека, тема бессмертия народа,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нации,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национальные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черты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характера,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своеобразие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национального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эстетического</w:t>
      </w:r>
      <w:r w:rsidRPr="0046726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идеала,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хранитель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традиций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своего народа.</w:t>
      </w:r>
    </w:p>
    <w:p w14:paraId="633DAE31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М. Гафури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Үзем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һәм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халкым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(«Я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мой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народ»).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Обеспокоенность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поэта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судьбу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нации.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Идея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служения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народу.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Миссия</w:t>
      </w:r>
      <w:r w:rsidRPr="0046726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поэта в</w:t>
      </w:r>
      <w:r w:rsidRPr="0046726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воплощении</w:t>
      </w:r>
      <w:r w:rsidRPr="0046726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идеи его дальнейшего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развития.</w:t>
      </w:r>
    </w:p>
    <w:p w14:paraId="50507CC5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Р. Миннуллина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«Туган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телемә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(«Родной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язык»).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 xml:space="preserve"> Образ родного языка, восхищение его красотой и выразительностью.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Обращение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автора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6726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нему.</w:t>
      </w:r>
      <w:r w:rsidRPr="0046726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Долг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поэта</w:t>
      </w:r>
      <w:r w:rsidRPr="0046726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перед родным языком.</w:t>
      </w:r>
    </w:p>
    <w:p w14:paraId="3ACF6BC8" w14:textId="77777777" w:rsidR="00E72F93" w:rsidRP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Р.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Зайдуллы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Карап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торам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Казаныма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(«Любуюсь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Казанью»).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Образ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Казани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сквозь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призму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времени: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прошлое,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настоящее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 будущее татарского</w:t>
      </w:r>
      <w:r w:rsidRPr="0046726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народа.</w:t>
      </w:r>
    </w:p>
    <w:p w14:paraId="4266A5CE" w14:textId="77777777" w:rsidR="00467262" w:rsidRDefault="00E72F93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Стихотворение Р.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Ахметзянова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 «И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туган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 тел» («Мой родной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язык»),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Бергәләп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җырлыйк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(«Споём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вместе»).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Ценность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значимость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родного языка,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его роли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человека.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символ</w:t>
      </w:r>
      <w:r w:rsidRPr="0046726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единства</w:t>
      </w:r>
      <w:r w:rsidRPr="0046726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467262" w:rsidRPr="00467262">
        <w:rPr>
          <w:rFonts w:ascii="Times New Roman" w:eastAsia="Times New Roman" w:hAnsi="Times New Roman" w:cs="Times New Roman"/>
          <w:sz w:val="24"/>
          <w:szCs w:val="24"/>
        </w:rPr>
        <w:t xml:space="preserve">нации. </w:t>
      </w:r>
    </w:p>
    <w:p w14:paraId="76F3BAFB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Комедия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Г. Исхаки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Җан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Баевич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Потеря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себя,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национальной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сущности.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Осмеяние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низменных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качеств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человека.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Утрата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душевной</w:t>
      </w:r>
      <w:r w:rsidRPr="00467262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Pr="00467262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467262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467262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своими</w:t>
      </w:r>
      <w:r w:rsidRPr="00467262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корнями.</w:t>
      </w:r>
      <w:r w:rsidRPr="00467262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Неразрывное</w:t>
      </w:r>
      <w:r w:rsidRPr="00467262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единство</w:t>
      </w:r>
      <w:r w:rsidRPr="00467262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467262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сатиры.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Мастерство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автора</w:t>
      </w:r>
      <w:r w:rsidRPr="00467262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создании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индивидуальных</w:t>
      </w:r>
      <w:r w:rsidRPr="0046726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характеров.</w:t>
      </w:r>
    </w:p>
    <w:p w14:paraId="7F5925A4" w14:textId="77777777" w:rsidR="00467262" w:rsidRPr="00467262" w:rsidRDefault="00467262" w:rsidP="0046726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060B87" w14:textId="77777777" w:rsidR="00467262" w:rsidRPr="00467262" w:rsidRDefault="00467262" w:rsidP="00467262">
      <w:pPr>
        <w:widowControl w:val="0"/>
        <w:tabs>
          <w:tab w:val="left" w:pos="1651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Теория</w:t>
      </w:r>
      <w:r w:rsidRPr="00467262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литературы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4F4F2C3" w14:textId="77777777" w:rsidR="00E72F93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sz w:val="24"/>
          <w:szCs w:val="24"/>
        </w:rPr>
        <w:t>Пафос, сентиментальный пафос, драматический пафос, романтический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пафос,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сатирический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пафос,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фарс,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контраст,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риторический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вопрос,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национальный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характер.</w:t>
      </w:r>
    </w:p>
    <w:p w14:paraId="74120FEF" w14:textId="77777777" w:rsid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3FA2FA5" w14:textId="77777777" w:rsid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02B577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11 класс </w:t>
      </w:r>
    </w:p>
    <w:p w14:paraId="62F87F0E" w14:textId="77777777" w:rsidR="00467262" w:rsidRPr="00467262" w:rsidRDefault="00467262" w:rsidP="00467262">
      <w:pPr>
        <w:widowControl w:val="0"/>
        <w:tabs>
          <w:tab w:val="left" w:pos="165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Человек и общество.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 xml:space="preserve"> Личность в социуме, влияние социальной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среды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 личность человека, взаимоотношения человека и общества, человек</w:t>
      </w:r>
      <w:r w:rsidRPr="0046726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государственная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система,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гражданственность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патриотизм,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интересы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личности,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интересы</w:t>
      </w:r>
      <w:r w:rsidRPr="0046726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общества,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интересы</w:t>
      </w:r>
      <w:r w:rsidRPr="0046726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государства,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46726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идеология.</w:t>
      </w:r>
    </w:p>
    <w:p w14:paraId="722F1A58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Г.</w:t>
      </w:r>
      <w:r w:rsidRPr="00467262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Тукая</w:t>
      </w:r>
      <w:r w:rsidRPr="00467262">
        <w:rPr>
          <w:rFonts w:ascii="Times New Roman" w:eastAsia="Times New Roman" w:hAnsi="Times New Roman" w:cs="Times New Roman"/>
          <w:b/>
          <w:spacing w:val="-1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Өзелгән</w:t>
      </w:r>
      <w:proofErr w:type="spellEnd"/>
      <w:r w:rsidRPr="00467262">
        <w:rPr>
          <w:rFonts w:ascii="Times New Roman" w:eastAsia="Times New Roman" w:hAnsi="Times New Roman" w:cs="Times New Roman"/>
          <w:b/>
          <w:spacing w:val="-1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өмид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(«Разбитая</w:t>
      </w:r>
      <w:r w:rsidRPr="00467262">
        <w:rPr>
          <w:rFonts w:ascii="Times New Roman" w:eastAsia="Times New Roman" w:hAnsi="Times New Roman" w:cs="Times New Roman"/>
          <w:b/>
          <w:spacing w:val="-1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надежда»).</w:t>
      </w:r>
      <w:r w:rsidRPr="00467262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Выражение утраченных надежд и веры в светлое будущее татарского народа.</w:t>
      </w:r>
      <w:r w:rsidRPr="0046726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Подавленное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состояние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героя.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Глубокий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психологизм,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трагические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переживания,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мотивы ненависти к</w:t>
      </w:r>
      <w:r w:rsidRPr="0046726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жестокой</w:t>
      </w:r>
      <w:r w:rsidRPr="0046726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действительности.</w:t>
      </w:r>
    </w:p>
    <w:p w14:paraId="14128F24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eastAsia="Times New Roman" w:hAnsi="Times New Roman" w:cs="Times New Roman"/>
          <w:b/>
          <w:spacing w:val="-15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С.</w:t>
      </w:r>
      <w:r w:rsidRPr="00467262">
        <w:rPr>
          <w:rFonts w:ascii="Times New Roman" w:eastAsia="Times New Roman" w:hAnsi="Times New Roman" w:cs="Times New Roman"/>
          <w:b/>
          <w:spacing w:val="-14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Рамиева</w:t>
      </w:r>
      <w:proofErr w:type="spellEnd"/>
      <w:r w:rsidRPr="00467262">
        <w:rPr>
          <w:rFonts w:ascii="Times New Roman" w:eastAsia="Times New Roman" w:hAnsi="Times New Roman" w:cs="Times New Roman"/>
          <w:b/>
          <w:spacing w:val="-1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Сүзем</w:t>
      </w:r>
      <w:proofErr w:type="spellEnd"/>
      <w:r w:rsidRPr="00467262">
        <w:rPr>
          <w:rFonts w:ascii="Times New Roman" w:eastAsia="Times New Roman" w:hAnsi="Times New Roman" w:cs="Times New Roman"/>
          <w:b/>
          <w:spacing w:val="-14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һәм</w:t>
      </w:r>
      <w:proofErr w:type="spellEnd"/>
      <w:r w:rsidRPr="00467262">
        <w:rPr>
          <w:rFonts w:ascii="Times New Roman" w:eastAsia="Times New Roman" w:hAnsi="Times New Roman" w:cs="Times New Roman"/>
          <w:b/>
          <w:spacing w:val="-15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үзем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-1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(«Я</w:t>
      </w:r>
      <w:r w:rsidRPr="00467262">
        <w:rPr>
          <w:rFonts w:ascii="Times New Roman" w:eastAsia="Times New Roman" w:hAnsi="Times New Roman" w:cs="Times New Roman"/>
          <w:b/>
          <w:spacing w:val="-1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b/>
          <w:spacing w:val="-1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моё</w:t>
      </w:r>
      <w:r w:rsidRPr="00467262">
        <w:rPr>
          <w:rFonts w:ascii="Times New Roman" w:eastAsia="Times New Roman" w:hAnsi="Times New Roman" w:cs="Times New Roman"/>
          <w:b/>
          <w:spacing w:val="-15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слово»).</w:t>
      </w:r>
      <w:r w:rsidRPr="00467262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Поиск жизненного идеала. Духовный мир лирического героя. Определение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Pr="0046726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путей</w:t>
      </w:r>
      <w:r w:rsidRPr="0046726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творческой</w:t>
      </w:r>
      <w:r w:rsidRPr="0046726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46726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поэта.</w:t>
      </w:r>
      <w:r w:rsidRPr="00467262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Противопоставление</w:t>
      </w:r>
      <w:r w:rsidRPr="0046726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надежд</w:t>
      </w:r>
      <w:r w:rsidRPr="00467262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реальной действительности.</w:t>
      </w:r>
    </w:p>
    <w:p w14:paraId="270A2495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Дардменда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«Куанды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ил,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канат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какты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мәләкләр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...» («Когда страна возликовала...»).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 xml:space="preserve"> Смысл, вложенный поэтом 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понятие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мотива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Отчизны,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родной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земли.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Чувство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тоски,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переходящее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глубокий драматизм переживаний лирического героя. Боль поэта за судьбу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народа. Переживания по поводу потери связи с народом. Чувство отчуждения</w:t>
      </w:r>
      <w:r w:rsidRPr="00467262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связанные с</w:t>
      </w:r>
      <w:r w:rsidRPr="0046726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ним экзистенциальные страдания</w:t>
      </w:r>
      <w:r w:rsidRPr="0046726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поэта.</w:t>
      </w:r>
    </w:p>
    <w:p w14:paraId="4B2A2D10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 xml:space="preserve">К.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Тинчурин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Сүнгән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йолдызлар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(«Угасшие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звезды»).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Изображение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Первой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мировой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войны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причины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бед,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несчастной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судьбы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народа.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Метафоричность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названия.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Символические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образы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произведении.</w:t>
      </w:r>
    </w:p>
    <w:p w14:paraId="2C0F9CD9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Драма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Х. Такташа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Югалган</w:t>
      </w:r>
      <w:proofErr w:type="spellEnd"/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матурлык</w:t>
      </w:r>
      <w:proofErr w:type="spellEnd"/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(«Утраченная</w:t>
      </w:r>
      <w:r w:rsidRPr="0046726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b/>
          <w:sz w:val="24"/>
          <w:szCs w:val="24"/>
        </w:rPr>
        <w:t>красота»).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 xml:space="preserve"> Социально-нравственная проблематика произведения. Обращение</w:t>
      </w:r>
      <w:r w:rsidRPr="0046726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67262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проблемам</w:t>
      </w:r>
      <w:r w:rsidRPr="00467262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любви</w:t>
      </w:r>
      <w:r w:rsidRPr="00467262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создания</w:t>
      </w:r>
      <w:r w:rsidRPr="00467262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семьи.</w:t>
      </w:r>
      <w:r w:rsidRPr="00467262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467262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женщины</w:t>
      </w:r>
      <w:r w:rsidRPr="00467262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262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семье</w:t>
      </w:r>
      <w:r w:rsidRPr="00467262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262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467262">
        <w:rPr>
          <w:rFonts w:ascii="Times New Roman" w:eastAsia="Times New Roman" w:hAnsi="Times New Roman" w:cs="Times New Roman"/>
          <w:sz w:val="24"/>
          <w:szCs w:val="24"/>
        </w:rPr>
        <w:t xml:space="preserve">обществе. </w:t>
      </w:r>
      <w:r w:rsidRPr="00467262">
        <w:rPr>
          <w:rFonts w:ascii="Times New Roman" w:hAnsi="Times New Roman" w:cs="Times New Roman"/>
          <w:sz w:val="24"/>
          <w:szCs w:val="24"/>
        </w:rPr>
        <w:t>Противостояние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господствующей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стране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идеологии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реальной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действительности.</w:t>
      </w:r>
    </w:p>
    <w:p w14:paraId="6E010918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Х. Аюпова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«Әманәт»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(«Завещание»).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Образ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песни, как завещание одного поколения другому. Восхваление нравственных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качеств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человека: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честь,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достоинство,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человеколюбие,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патриотизм,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солидарность.</w:t>
      </w:r>
    </w:p>
    <w:p w14:paraId="38C6DCDF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Р. Валиева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«Ватаным»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(«Отчизна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моя»).</w:t>
      </w:r>
      <w:r w:rsidRPr="0046726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Патриотический настрой стихотворения. Образ народа-победителя. Чувство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гордости</w:t>
      </w:r>
      <w:r w:rsidRPr="0046726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за свою</w:t>
      </w:r>
      <w:r w:rsidRPr="0046726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родину,</w:t>
      </w:r>
      <w:r w:rsidRPr="0046726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за</w:t>
      </w:r>
      <w:r w:rsidRPr="0046726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свой</w:t>
      </w:r>
      <w:r w:rsidRPr="0046726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народ.</w:t>
      </w:r>
    </w:p>
    <w:p w14:paraId="40143A4B" w14:textId="77777777" w:rsidR="00467262" w:rsidRPr="00467262" w:rsidRDefault="00467262" w:rsidP="00467262">
      <w:pPr>
        <w:widowControl w:val="0"/>
        <w:tabs>
          <w:tab w:val="left" w:pos="165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Человек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и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история</w:t>
      </w:r>
      <w:r w:rsidRPr="00467262">
        <w:rPr>
          <w:rFonts w:ascii="Times New Roman" w:hAnsi="Times New Roman" w:cs="Times New Roman"/>
          <w:sz w:val="24"/>
          <w:szCs w:val="24"/>
        </w:rPr>
        <w:t>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Роль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личности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истории,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вечное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исторически обусловленное в жизни человека и в культуре, свобода человека</w:t>
      </w:r>
      <w:r w:rsidRPr="0046726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условиях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абсолютной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несвободы,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человек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прошлом,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настоящем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будущем.</w:t>
      </w:r>
    </w:p>
    <w:p w14:paraId="630D1C92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 xml:space="preserve">Стихотворение </w:t>
      </w:r>
      <w:proofErr w:type="spellStart"/>
      <w:r w:rsidRPr="00467262">
        <w:rPr>
          <w:rFonts w:ascii="Times New Roman" w:hAnsi="Times New Roman" w:cs="Times New Roman"/>
          <w:b/>
          <w:sz w:val="24"/>
          <w:szCs w:val="24"/>
        </w:rPr>
        <w:t>Дардменда</w:t>
      </w:r>
      <w:proofErr w:type="spellEnd"/>
      <w:r w:rsidRPr="00467262">
        <w:rPr>
          <w:rFonts w:ascii="Times New Roman" w:hAnsi="Times New Roman" w:cs="Times New Roman"/>
          <w:b/>
          <w:sz w:val="24"/>
          <w:szCs w:val="24"/>
        </w:rPr>
        <w:t xml:space="preserve"> «Без» («Мы»).</w:t>
      </w:r>
      <w:r w:rsidRPr="00467262">
        <w:rPr>
          <w:rFonts w:ascii="Times New Roman" w:hAnsi="Times New Roman" w:cs="Times New Roman"/>
          <w:sz w:val="24"/>
          <w:szCs w:val="24"/>
        </w:rPr>
        <w:t xml:space="preserve"> Жизнь лирического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героя, размышления о ходе истории и судьбы человека. Вопросы жизни 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смерти,</w:t>
      </w:r>
      <w:r w:rsidRPr="0046726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судьбы,</w:t>
      </w:r>
      <w:r w:rsidRPr="0046726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бренности жизни.</w:t>
      </w:r>
      <w:r w:rsidRPr="0046726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Экзистенциальный</w:t>
      </w:r>
      <w:r w:rsidRPr="0046726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мотив.</w:t>
      </w:r>
    </w:p>
    <w:p w14:paraId="090DF844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Х. Туфана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«Хәят»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(«Жизнь»).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Возрождение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веры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победу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добра,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справедливости,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возможность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счастья.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Осознание</w:t>
      </w:r>
      <w:r w:rsidRPr="00467262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лирическим</w:t>
      </w:r>
      <w:r w:rsidRPr="0046726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героем</w:t>
      </w:r>
      <w:r w:rsidRPr="0046726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его необходимости</w:t>
      </w:r>
      <w:r w:rsidRPr="0046726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обществу,</w:t>
      </w:r>
      <w:r w:rsidRPr="0046726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государству.</w:t>
      </w:r>
    </w:p>
    <w:p w14:paraId="77F9F967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Рассказ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Р. Галиуллина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«Боссоойко»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(«Боссоойко»).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Образ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Гиззатуллы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Рахматуллина.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Смелость,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мужество,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глубокая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вера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идею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свободы.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Отображение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произведении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связей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якутского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татарского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народов.</w:t>
      </w:r>
    </w:p>
    <w:p w14:paraId="4BE1E72B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Повесть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М. Магдеева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«Кеше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китә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–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җыры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кала»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(«Человек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уходит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–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песня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остаётся»).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Своеобразие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лирического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повествования.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Мастерство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писателя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создании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индивидуальных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характеров.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Поиск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духовных основ бытия. Эстетические и нравственные проблемы, поднятые 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повести.</w:t>
      </w:r>
      <w:r w:rsidRPr="0046726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Мотив</w:t>
      </w:r>
      <w:r w:rsidRPr="0046726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прошлого</w:t>
      </w:r>
      <w:r w:rsidRPr="0046726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– мотив</w:t>
      </w:r>
      <w:r w:rsidRPr="0046726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ухода людей,</w:t>
      </w:r>
      <w:r w:rsidRPr="0046726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традиций,</w:t>
      </w:r>
      <w:r w:rsidRPr="0046726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обычаев.</w:t>
      </w:r>
    </w:p>
    <w:p w14:paraId="346E351D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Драма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Т. Миннуллина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«Шәҗәрә»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(«Родословная»).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Философское</w:t>
      </w:r>
      <w:r w:rsidRPr="00467262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осмысление</w:t>
      </w:r>
      <w:r w:rsidRPr="00467262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lastRenderedPageBreak/>
        <w:t>прошлого</w:t>
      </w:r>
      <w:r w:rsidRPr="00467262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</w:t>
      </w:r>
      <w:r w:rsidRPr="00467262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настоящего</w:t>
      </w:r>
      <w:r w:rsidRPr="00467262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народа.</w:t>
      </w:r>
      <w:r w:rsidRPr="00467262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Своеобразие  композиционной</w:t>
      </w:r>
      <w:r w:rsidRPr="0046726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формы.</w:t>
      </w:r>
    </w:p>
    <w:p w14:paraId="02F860DF" w14:textId="77777777" w:rsidR="00467262" w:rsidRPr="00467262" w:rsidRDefault="00467262" w:rsidP="00467262">
      <w:pPr>
        <w:pStyle w:val="a4"/>
        <w:widowControl w:val="0"/>
        <w:tabs>
          <w:tab w:val="left" w:pos="1862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7262">
        <w:rPr>
          <w:rFonts w:ascii="Times New Roman" w:hAnsi="Times New Roman"/>
          <w:b/>
          <w:sz w:val="24"/>
          <w:szCs w:val="24"/>
        </w:rPr>
        <w:t>Театральный роман З. Хакима «Гасыр моңы» («Грусть века»).</w:t>
      </w:r>
      <w:r w:rsidRPr="0046726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/>
          <w:sz w:val="24"/>
          <w:szCs w:val="24"/>
        </w:rPr>
        <w:t>Стремление осознать основ человечности, способных поддержать человека в</w:t>
      </w:r>
      <w:r w:rsidRPr="0046726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/>
          <w:sz w:val="24"/>
          <w:szCs w:val="24"/>
        </w:rPr>
        <w:t>периоды</w:t>
      </w:r>
      <w:r w:rsidRPr="0046726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hAnsi="Times New Roman"/>
          <w:sz w:val="24"/>
          <w:szCs w:val="24"/>
        </w:rPr>
        <w:t>исторических</w:t>
      </w:r>
      <w:r w:rsidRPr="0046726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/>
          <w:sz w:val="24"/>
          <w:szCs w:val="24"/>
        </w:rPr>
        <w:t>испытаний.</w:t>
      </w:r>
    </w:p>
    <w:p w14:paraId="0DA8FB7E" w14:textId="77777777" w:rsidR="00467262" w:rsidRPr="00467262" w:rsidRDefault="00467262" w:rsidP="00467262">
      <w:pPr>
        <w:widowControl w:val="0"/>
        <w:tabs>
          <w:tab w:val="left" w:pos="165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Человек и природа.</w:t>
      </w:r>
      <w:r w:rsidRPr="00467262">
        <w:rPr>
          <w:rFonts w:ascii="Times New Roman" w:hAnsi="Times New Roman" w:cs="Times New Roman"/>
          <w:sz w:val="24"/>
          <w:szCs w:val="24"/>
        </w:rPr>
        <w:t xml:space="preserve"> Взаимосвязь человека и природы, участие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природы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судьбе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человека,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проблемы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освоения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покорения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природы,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ответственность человека перед природой, любовь человека к природе, её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понимание,</w:t>
      </w:r>
      <w:r w:rsidRPr="0046726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сохранение.</w:t>
      </w:r>
    </w:p>
    <w:p w14:paraId="26C4D842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Стихотворение К. Булатовой «Шушы яктан, шушы туфрактан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 xml:space="preserve">без» («Отсюда родом»). </w:t>
      </w:r>
      <w:r w:rsidRPr="00467262">
        <w:rPr>
          <w:rFonts w:ascii="Times New Roman" w:hAnsi="Times New Roman" w:cs="Times New Roman"/>
          <w:sz w:val="24"/>
          <w:szCs w:val="24"/>
        </w:rPr>
        <w:t>Изображение жизни природы и жизни человека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 их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нерасторжимом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единстве.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Выражение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переживаний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мироощущения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лирического героя.</w:t>
      </w:r>
    </w:p>
    <w:p w14:paraId="68A93165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Стихотворение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Г. Зайнашевой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«Таулар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моңы»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(«Мелодия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гор»).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Прошлое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настоящее.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Невозвратное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течение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человеческой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жизни.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Образ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родника.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Мотивы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единства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красоты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человека,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красоты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природы,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красоты</w:t>
      </w:r>
      <w:r w:rsidRPr="0046726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жизни.</w:t>
      </w:r>
    </w:p>
    <w:p w14:paraId="3DD8CC3A" w14:textId="77777777" w:rsidR="00467262" w:rsidRPr="00467262" w:rsidRDefault="00467262" w:rsidP="00467262">
      <w:pPr>
        <w:widowControl w:val="0"/>
        <w:tabs>
          <w:tab w:val="left" w:pos="1862"/>
          <w:tab w:val="left" w:pos="2277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Повесть Ф. Байрамовой «Болын»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(«Луг»).</w:t>
      </w:r>
      <w:r w:rsidRPr="00467262">
        <w:rPr>
          <w:rFonts w:ascii="Times New Roman" w:hAnsi="Times New Roman" w:cs="Times New Roman"/>
          <w:sz w:val="24"/>
          <w:szCs w:val="24"/>
        </w:rPr>
        <w:t xml:space="preserve"> Красота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природы,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страх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 ее потере. Раскрытие потребительского отношения людей к природе.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Предательство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природы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человеком.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Превосходство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внутреннего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мира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личности</w:t>
      </w:r>
      <w:r w:rsidRPr="00467262">
        <w:rPr>
          <w:rFonts w:ascii="Times New Roman" w:hAnsi="Times New Roman" w:cs="Times New Roman"/>
          <w:sz w:val="24"/>
          <w:szCs w:val="24"/>
        </w:rPr>
        <w:tab/>
        <w:t>над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общественно-исторической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действительностью.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Психологический</w:t>
      </w:r>
      <w:r w:rsidRPr="0046726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реализм.</w:t>
      </w:r>
    </w:p>
    <w:p w14:paraId="411FB36C" w14:textId="77777777" w:rsidR="00467262" w:rsidRPr="00467262" w:rsidRDefault="00467262" w:rsidP="00467262">
      <w:pPr>
        <w:widowControl w:val="0"/>
        <w:tabs>
          <w:tab w:val="left" w:pos="1862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Повесть Н. Гиматдиновой «Ак торна каргышы» («Заклинание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белого</w:t>
      </w:r>
      <w:r w:rsidRPr="00467262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журавля»).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Мифологический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сюжет.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Мифологизмы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как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признаки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магического реализма. Единство человека и природы. Понимание проблемы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следования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законам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природы.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Развитие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отношений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между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людьми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журавлями.</w:t>
      </w:r>
      <w:r w:rsidRPr="0046726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Воплощение природы через</w:t>
      </w:r>
      <w:r w:rsidRPr="0046726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ирреальность.</w:t>
      </w:r>
    </w:p>
    <w:p w14:paraId="783314B7" w14:textId="77777777" w:rsidR="00467262" w:rsidRDefault="00467262" w:rsidP="00467262">
      <w:pPr>
        <w:widowControl w:val="0"/>
        <w:tabs>
          <w:tab w:val="left" w:pos="1651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AAEB28E" w14:textId="77777777" w:rsidR="00467262" w:rsidRPr="00467262" w:rsidRDefault="00467262" w:rsidP="00467262">
      <w:pPr>
        <w:widowControl w:val="0"/>
        <w:tabs>
          <w:tab w:val="left" w:pos="1651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7262">
        <w:rPr>
          <w:rFonts w:ascii="Times New Roman" w:hAnsi="Times New Roman" w:cs="Times New Roman"/>
          <w:b/>
          <w:sz w:val="24"/>
          <w:szCs w:val="24"/>
        </w:rPr>
        <w:t>Теория</w:t>
      </w:r>
      <w:r w:rsidRPr="00467262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b/>
          <w:sz w:val="24"/>
          <w:szCs w:val="24"/>
        </w:rPr>
        <w:t>литературы.</w:t>
      </w:r>
    </w:p>
    <w:p w14:paraId="7B04D802" w14:textId="77777777" w:rsidR="00467262" w:rsidRPr="00467262" w:rsidRDefault="00467262" w:rsidP="00467262">
      <w:pPr>
        <w:pStyle w:val="a7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67262">
        <w:rPr>
          <w:rFonts w:ascii="Times New Roman" w:hAnsi="Times New Roman" w:cs="Times New Roman"/>
          <w:sz w:val="24"/>
          <w:szCs w:val="24"/>
        </w:rPr>
        <w:t>Героический пафос, авторский стиль, композиция, театральный роман,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экзистенциализм,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психологический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реализм,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467262">
        <w:rPr>
          <w:rFonts w:ascii="Times New Roman" w:hAnsi="Times New Roman" w:cs="Times New Roman"/>
          <w:sz w:val="24"/>
          <w:szCs w:val="24"/>
        </w:rPr>
        <w:t>мифологизм</w:t>
      </w:r>
      <w:proofErr w:type="spellEnd"/>
      <w:r w:rsidRPr="00467262">
        <w:rPr>
          <w:rFonts w:ascii="Times New Roman" w:hAnsi="Times New Roman" w:cs="Times New Roman"/>
          <w:sz w:val="24"/>
          <w:szCs w:val="24"/>
        </w:rPr>
        <w:t>,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магический</w:t>
      </w:r>
      <w:r w:rsidRPr="0046726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реализм,</w:t>
      </w:r>
      <w:r w:rsidRPr="0046726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67262">
        <w:rPr>
          <w:rFonts w:ascii="Times New Roman" w:hAnsi="Times New Roman" w:cs="Times New Roman"/>
          <w:sz w:val="24"/>
          <w:szCs w:val="24"/>
        </w:rPr>
        <w:t>ретроспекция.</w:t>
      </w:r>
    </w:p>
    <w:p w14:paraId="03DFD08C" w14:textId="77777777" w:rsidR="00467262" w:rsidRPr="003C461E" w:rsidRDefault="00467262" w:rsidP="00467262">
      <w:pPr>
        <w:pBdr>
          <w:bottom w:val="single" w:sz="6" w:space="5" w:color="000000"/>
        </w:pBdr>
        <w:shd w:val="clear" w:color="auto" w:fill="FFFFFF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3C461E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ПЛАНИРУЕМЫЕ ОБРАЗОВАТЕЛЬНЫЕ РЕЗУЛЬТАТЫ</w:t>
      </w:r>
    </w:p>
    <w:p w14:paraId="3C503C3D" w14:textId="77777777" w:rsidR="00467262" w:rsidRDefault="00467262" w:rsidP="00467262">
      <w:pPr>
        <w:tabs>
          <w:tab w:val="left" w:pos="851"/>
        </w:tabs>
        <w:suppressAutoHyphens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C461E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</w:t>
      </w:r>
    </w:p>
    <w:p w14:paraId="6D23BE88" w14:textId="77777777" w:rsidR="00DE02F6" w:rsidRPr="002641AB" w:rsidRDefault="00DE02F6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В результате изучения родной (татарской) литературы на уровне среднего общего образования у обучающегося будут сформированы следующие личностные результаты:</w:t>
      </w:r>
    </w:p>
    <w:p w14:paraId="0F516776" w14:textId="77777777" w:rsidR="00DE02F6" w:rsidRPr="002641AB" w:rsidRDefault="00DE02F6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1) гражданского воспитания:</w:t>
      </w:r>
    </w:p>
    <w:p w14:paraId="40FADDAD" w14:textId="77777777" w:rsidR="00DE02F6" w:rsidRPr="002641AB" w:rsidRDefault="00DE02F6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14:paraId="73171E72" w14:textId="77777777" w:rsidR="00DE02F6" w:rsidRPr="002641AB" w:rsidRDefault="00DE02F6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осознание своих конституционных прав и обязанностей, уважение закона и правопорядка;</w:t>
      </w:r>
    </w:p>
    <w:p w14:paraId="58F7EB22" w14:textId="77777777" w:rsidR="00DE02F6" w:rsidRPr="002641AB" w:rsidRDefault="00DE02F6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принятие традиционных национальных, общечеловеческих гуманистических, демократических ценностей, семейных ценностей, в том числе в сопоставлении  с жизненными ситуациями, изображёнными в литературных произведениях;</w:t>
      </w:r>
    </w:p>
    <w:p w14:paraId="3A044A99" w14:textId="77777777" w:rsidR="00DE02F6" w:rsidRPr="002641AB" w:rsidRDefault="00DE02F6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51AEA1DA" w14:textId="77777777" w:rsidR="00DE02F6" w:rsidRPr="002641AB" w:rsidRDefault="00DE02F6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 xml:space="preserve">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14:paraId="338412F8" w14:textId="77777777" w:rsidR="00DE02F6" w:rsidRPr="002641AB" w:rsidRDefault="00DE02F6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умение взаимодействовать с социальными институтами в соответствии  с их функциями и назначением;</w:t>
      </w:r>
    </w:p>
    <w:p w14:paraId="6CD887B6" w14:textId="77777777" w:rsidR="00DE02F6" w:rsidRPr="002641AB" w:rsidRDefault="00DE02F6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готовность к гуманитарной и волонтёрской деятельности;</w:t>
      </w:r>
    </w:p>
    <w:p w14:paraId="49DB463B" w14:textId="77777777" w:rsidR="00DE02F6" w:rsidRPr="002641AB" w:rsidRDefault="00DE02F6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2) патриотического воспитания:</w:t>
      </w:r>
    </w:p>
    <w:p w14:paraId="7C221BAC" w14:textId="77777777" w:rsidR="00DE02F6" w:rsidRPr="002641AB" w:rsidRDefault="00DE02F6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осознание российской гражданской идентичности в поликультурном  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 а также русской литературы;</w:t>
      </w:r>
    </w:p>
    <w:p w14:paraId="438C984F" w14:textId="77777777" w:rsidR="002641AB" w:rsidRPr="002641AB" w:rsidRDefault="00DE02F6" w:rsidP="002641A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ценностное отношение к государственным символам, историческому и природному наследию, памятникам, трад</w:t>
      </w:r>
      <w:r w:rsidR="002641AB" w:rsidRPr="002641AB">
        <w:rPr>
          <w:rFonts w:ascii="Times New Roman" w:hAnsi="Times New Roman"/>
          <w:sz w:val="24"/>
          <w:szCs w:val="24"/>
        </w:rPr>
        <w:t xml:space="preserve">ициям народов России, внимание к </w:t>
      </w:r>
      <w:r w:rsidR="002641AB" w:rsidRPr="002641AB">
        <w:rPr>
          <w:rFonts w:ascii="Times New Roman" w:eastAsia="Calibri" w:hAnsi="Times New Roman" w:cs="Times New Roman"/>
          <w:sz w:val="24"/>
          <w:szCs w:val="24"/>
        </w:rPr>
        <w:t xml:space="preserve">их воплощению в татарской </w:t>
      </w:r>
      <w:r w:rsidR="002641AB" w:rsidRPr="002641AB">
        <w:rPr>
          <w:rFonts w:ascii="Times New Roman" w:eastAsia="Calibri" w:hAnsi="Times New Roman" w:cs="Times New Roman"/>
          <w:sz w:val="24"/>
          <w:szCs w:val="24"/>
        </w:rPr>
        <w:lastRenderedPageBreak/>
        <w:t>литературе, а также к достижениям России в науке, искусстве, спорте, технологиях и труде, отражённым в художественных произведениях;</w:t>
      </w:r>
    </w:p>
    <w:p w14:paraId="03BBEE3D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идейная убеждённость, готовность к служению Отечеству и его защите, ответственность за его судьбу в том числе воспитанные на примерах из литературы;</w:t>
      </w:r>
    </w:p>
    <w:p w14:paraId="5BAF3DF9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3) духовно-нравственного воспитания:</w:t>
      </w:r>
    </w:p>
    <w:p w14:paraId="6CE972EA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осознание духовных ценностей российского народа;</w:t>
      </w:r>
    </w:p>
    <w:p w14:paraId="52EA65B4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сформированность нравственного сознания, норм этичного поведения;</w:t>
      </w:r>
    </w:p>
    <w:p w14:paraId="054C9D69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способность оценивать ситуацию и принимать осознанные решения, ориентируясь на морально-нравственные нормы и ценности, характеризуя поведение и поступки персонажей художественной литературы;</w:t>
      </w:r>
    </w:p>
    <w:p w14:paraId="673F71A6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осознание личного вклада в построение устойчивого будущего;</w:t>
      </w:r>
    </w:p>
    <w:p w14:paraId="07F7E977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 и, в том числе с использованием литературных произведений;</w:t>
      </w:r>
    </w:p>
    <w:p w14:paraId="4CC42CE2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4) эстетического воспитания:</w:t>
      </w:r>
    </w:p>
    <w:p w14:paraId="1CFAABDA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14:paraId="579F8430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 в том числе литературы;</w:t>
      </w:r>
    </w:p>
    <w:p w14:paraId="1D9F15E8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убеждённость в значимости для личности и общества отечественного и мирового искусства, этнических культурных традиций и устного народного творчества;</w:t>
      </w:r>
    </w:p>
    <w:p w14:paraId="7B183168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 по родной (татарской) литературе;</w:t>
      </w:r>
    </w:p>
    <w:p w14:paraId="6A2C5199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5) физического воспитания:</w:t>
      </w:r>
    </w:p>
    <w:p w14:paraId="41434D4C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сформированность здорового и безопасного образа жизни, ответственного отношения к своему здоровью;</w:t>
      </w:r>
    </w:p>
    <w:p w14:paraId="4DF939F8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потребность в физическом совершенствовании, занятиях спортивно-оздоровительной деятельностью;</w:t>
      </w:r>
    </w:p>
    <w:p w14:paraId="6D31C55E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 xml:space="preserve">активное неприятие вредных привычек и иных форм причинения вреда физическому и психическому здоровью, в том числе с </w:t>
      </w:r>
      <w:r w:rsidRPr="002641AB">
        <w:rPr>
          <w:rFonts w:ascii="Times New Roman" w:eastAsia="SchoolBookSanPin" w:hAnsi="Times New Roman"/>
          <w:position w:val="1"/>
          <w:sz w:val="24"/>
          <w:szCs w:val="24"/>
        </w:rPr>
        <w:t>соответствующей</w:t>
      </w:r>
      <w:r w:rsidRPr="002641AB">
        <w:rPr>
          <w:rFonts w:ascii="Times New Roman" w:hAnsi="Times New Roman"/>
          <w:sz w:val="24"/>
          <w:szCs w:val="24"/>
        </w:rPr>
        <w:t xml:space="preserve"> оценкой поведения и поступков литературных героев;</w:t>
      </w:r>
    </w:p>
    <w:p w14:paraId="296DA508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6) трудового воспитания:</w:t>
      </w:r>
    </w:p>
    <w:p w14:paraId="6E60DD60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готовность к труду, осознание ценности мастерства, трудолюбие в том числе при чтении произведений о труде и тружениках, а также на основе знакомства с профессиональной деятельностью героев отдельных литературных произведений;</w:t>
      </w:r>
    </w:p>
    <w:p w14:paraId="151991EE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 в процессе литературного образования;</w:t>
      </w:r>
    </w:p>
    <w:p w14:paraId="11001A3A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в том числе ориентируясь на поступки литературных героев;</w:t>
      </w:r>
    </w:p>
    <w:p w14:paraId="4BFAD07A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готовность и способность к образованию и самообразованию,  к продуктивной читательской деятельности на протяжении всей жизни;</w:t>
      </w:r>
    </w:p>
    <w:p w14:paraId="701CB501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7) экологического воспитания:</w:t>
      </w:r>
    </w:p>
    <w:p w14:paraId="1858DBA8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представленных в татарской литературе;</w:t>
      </w:r>
    </w:p>
    <w:p w14:paraId="23EF6BEA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>планирование и осуществление действий в окружающей среде на основе знания целей устойчивого развития человечества, с учётом осмысления опыта литературных героев;</w:t>
      </w:r>
    </w:p>
    <w:p w14:paraId="330BA61B" w14:textId="77777777" w:rsidR="002641AB" w:rsidRPr="002641AB" w:rsidRDefault="002641AB" w:rsidP="002641A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hAnsi="Times New Roman"/>
          <w:sz w:val="24"/>
          <w:szCs w:val="24"/>
        </w:rPr>
        <w:t xml:space="preserve">активное неприятие действий, приносящих вред окружающей среде, в </w:t>
      </w:r>
      <w:r w:rsidRPr="002641AB">
        <w:rPr>
          <w:rFonts w:ascii="Times New Roman" w:eastAsia="Calibri" w:hAnsi="Times New Roman" w:cs="Times New Roman"/>
          <w:sz w:val="24"/>
          <w:szCs w:val="24"/>
        </w:rPr>
        <w:t>том числе показанных в литературных произведениях;</w:t>
      </w:r>
    </w:p>
    <w:p w14:paraId="60F03931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14:paraId="7ACEEF67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 xml:space="preserve">расширение опыта деятельности экологической направленности, в том числе </w:t>
      </w:r>
      <w:r w:rsidRPr="002641AB">
        <w:rPr>
          <w:rFonts w:ascii="Times New Roman" w:eastAsia="Calibri" w:hAnsi="Times New Roman" w:cs="Times New Roman"/>
          <w:sz w:val="24"/>
          <w:szCs w:val="24"/>
        </w:rPr>
        <w:lastRenderedPageBreak/>
        <w:t>представленной в литературных произведениях;</w:t>
      </w:r>
    </w:p>
    <w:p w14:paraId="6FC3441E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8) ценности научного познания:</w:t>
      </w:r>
    </w:p>
    <w:p w14:paraId="31191CEC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14:paraId="2B776479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произведений;</w:t>
      </w:r>
    </w:p>
    <w:p w14:paraId="1E564E86" w14:textId="77777777" w:rsidR="00DE02F6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осознание ценности научной деятельности, готовность осуществлять учебно-исследовательскую и проектную деятельность индивидуально и в группе, в том числе на литературные темы.</w:t>
      </w:r>
    </w:p>
    <w:p w14:paraId="700F38FA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В процессе достижения личностных результатов освоения обучающимися программы среднего общего образования, в том числе литературного образования, у обучающихся совершенствуется эмоциональный интеллект, предполагающий сформированность:</w:t>
      </w:r>
    </w:p>
    <w:p w14:paraId="1309C7E8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самосознания, включающего способность понимать своё эмоциональное состояние, видеть направление развития собственной эмоциональной сферы,  быть уверенным в себе;</w:t>
      </w:r>
    </w:p>
    <w:p w14:paraId="7946D722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</w:t>
      </w:r>
    </w:p>
    <w:p w14:paraId="2DB83AF9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14:paraId="0FBB339C" w14:textId="77777777" w:rsidR="002641AB" w:rsidRPr="002641AB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эмпатии,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14:paraId="1BB79049" w14:textId="77777777" w:rsidR="002641AB" w:rsidRPr="003C461E" w:rsidRDefault="002641AB" w:rsidP="002641AB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читательского опыта.</w:t>
      </w:r>
    </w:p>
    <w:p w14:paraId="6C27053A" w14:textId="77777777" w:rsidR="00467262" w:rsidRPr="002641AB" w:rsidRDefault="00467262" w:rsidP="00467262">
      <w:pPr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  <w:u w:color="000000"/>
          <w:bdr w:val="nil"/>
          <w:lang w:eastAsia="ru-RU"/>
        </w:rPr>
      </w:pPr>
      <w:r w:rsidRPr="002641AB">
        <w:rPr>
          <w:rFonts w:ascii="Times New Roman" w:eastAsia="Calibri" w:hAnsi="Times New Roman" w:cs="Times New Roman"/>
          <w:i/>
          <w:color w:val="FF0000"/>
          <w:sz w:val="24"/>
          <w:szCs w:val="24"/>
          <w:u w:color="000000"/>
          <w:bdr w:val="nil"/>
          <w:lang w:eastAsia="ru-RU"/>
        </w:rPr>
        <w:t>Выпускник получит возможность для формирования:</w:t>
      </w:r>
    </w:p>
    <w:p w14:paraId="30007191" w14:textId="77777777" w:rsidR="00467262" w:rsidRPr="002641AB" w:rsidRDefault="00467262" w:rsidP="00467262">
      <w:pPr>
        <w:numPr>
          <w:ilvl w:val="0"/>
          <w:numId w:val="1"/>
        </w:numPr>
        <w:tabs>
          <w:tab w:val="left" w:pos="851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  <w:u w:color="000000"/>
          <w:bdr w:val="nil"/>
          <w:lang w:eastAsia="ru-RU"/>
        </w:rPr>
      </w:pPr>
      <w:r w:rsidRPr="002641AB">
        <w:rPr>
          <w:rFonts w:ascii="Times New Roman" w:eastAsia="Calibri" w:hAnsi="Times New Roman" w:cs="Times New Roman"/>
          <w:i/>
          <w:color w:val="FF0000"/>
          <w:sz w:val="24"/>
          <w:szCs w:val="24"/>
          <w:u w:color="000000"/>
          <w:bdr w:val="nil"/>
          <w:lang w:eastAsia="ru-RU"/>
        </w:rPr>
        <w:t xml:space="preserve"> готовности и способности к образованию, в том числе самообразованию, на протяжении всей жизни; сознательного отношения к непрерывному образованию как условию успешной профессиональной и общественной деятельности; </w:t>
      </w:r>
    </w:p>
    <w:p w14:paraId="1C1185F2" w14:textId="77777777" w:rsidR="00467262" w:rsidRPr="002641AB" w:rsidRDefault="00467262" w:rsidP="00467262">
      <w:pPr>
        <w:numPr>
          <w:ilvl w:val="0"/>
          <w:numId w:val="1"/>
        </w:numPr>
        <w:tabs>
          <w:tab w:val="left" w:pos="851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  <w:u w:color="000000"/>
          <w:bdr w:val="nil"/>
          <w:lang w:eastAsia="ru-RU"/>
        </w:rPr>
      </w:pPr>
      <w:r w:rsidRPr="002641AB">
        <w:rPr>
          <w:rFonts w:ascii="Times New Roman" w:eastAsia="Calibri" w:hAnsi="Times New Roman" w:cs="Times New Roman"/>
          <w:i/>
          <w:color w:val="FF0000"/>
          <w:sz w:val="24"/>
          <w:szCs w:val="24"/>
          <w:u w:color="000000"/>
          <w:bdr w:val="nil"/>
          <w:lang w:eastAsia="ru-RU"/>
        </w:rPr>
        <w:t xml:space="preserve"> осознанного выбора будущей профессии и возможностей реализации собственных жизненных планов; отношения к профессиональной деятельности как возможности участия в решении личных, общественных, государственных, общенациональных проблем; </w:t>
      </w:r>
    </w:p>
    <w:p w14:paraId="674C4637" w14:textId="77777777" w:rsidR="00467262" w:rsidRPr="002641AB" w:rsidRDefault="00467262" w:rsidP="00467262">
      <w:pPr>
        <w:numPr>
          <w:ilvl w:val="0"/>
          <w:numId w:val="1"/>
        </w:numPr>
        <w:tabs>
          <w:tab w:val="left" w:pos="851"/>
        </w:tabs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  <w:u w:color="000000"/>
          <w:bdr w:val="nil"/>
          <w:lang w:eastAsia="ru-RU"/>
        </w:rPr>
      </w:pPr>
      <w:r w:rsidRPr="002641AB">
        <w:rPr>
          <w:rFonts w:ascii="Times New Roman" w:eastAsia="Calibri" w:hAnsi="Times New Roman" w:cs="Times New Roman"/>
          <w:i/>
          <w:color w:val="FF0000"/>
          <w:sz w:val="24"/>
          <w:szCs w:val="24"/>
          <w:u w:color="000000"/>
          <w:bdr w:val="nil"/>
          <w:lang w:eastAsia="ru-RU"/>
        </w:rPr>
        <w:t xml:space="preserve"> ответственного отношения к созданию семьи на основе осознанного принятия ценностей семейной жизни. </w:t>
      </w:r>
    </w:p>
    <w:p w14:paraId="742E99BF" w14:textId="77777777" w:rsidR="00467262" w:rsidRPr="003C461E" w:rsidRDefault="00467262" w:rsidP="00467262">
      <w:pPr>
        <w:tabs>
          <w:tab w:val="left" w:pos="851"/>
        </w:tabs>
        <w:suppressAutoHyphens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3C461E">
        <w:rPr>
          <w:rFonts w:ascii="Times New Roman" w:eastAsia="Calibri" w:hAnsi="Times New Roman" w:cs="Times New Roman"/>
          <w:b/>
          <w:sz w:val="24"/>
          <w:szCs w:val="24"/>
          <w:u w:color="000000"/>
          <w:bdr w:val="nil"/>
          <w:lang w:eastAsia="ru-RU"/>
        </w:rPr>
        <w:t>Метапредметные результаты</w:t>
      </w:r>
    </w:p>
    <w:p w14:paraId="3ACD3890" w14:textId="77777777" w:rsidR="00467262" w:rsidRDefault="00467262" w:rsidP="00467262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Метапредметные результаты предполагают</w:t>
      </w:r>
      <w:r w:rsidRPr="003C461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3C461E">
        <w:rPr>
          <w:rFonts w:ascii="Times New Roman" w:eastAsia="Calibri" w:hAnsi="Times New Roman" w:cs="Times New Roman"/>
          <w:sz w:val="24"/>
          <w:szCs w:val="24"/>
        </w:rPr>
        <w:t>овладение обучающимися коммуникативными, регулятивными и познавательными универсальными учебными действиями.</w:t>
      </w:r>
    </w:p>
    <w:p w14:paraId="6DFFAFAC" w14:textId="77777777" w:rsidR="002641AB" w:rsidRPr="002641AB" w:rsidRDefault="002641AB" w:rsidP="002641AB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41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предмета «Родная (татарская) литература» обучающийся овладеет универсальными учебными </w:t>
      </w:r>
      <w:r w:rsidRPr="002641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познавательными</w:t>
      </w:r>
      <w:r w:rsidRPr="002641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действиями:</w:t>
      </w:r>
    </w:p>
    <w:p w14:paraId="05033EA4" w14:textId="77777777" w:rsidR="002641AB" w:rsidRPr="002641AB" w:rsidRDefault="002641AB" w:rsidP="002641AB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41A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логические действия:</w:t>
      </w:r>
    </w:p>
    <w:p w14:paraId="6886D572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14:paraId="17B75547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14:paraId="6F4F369E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 xml:space="preserve">определять цели деятельности, задавать параметры и критерии их достижения; </w:t>
      </w:r>
    </w:p>
    <w:p w14:paraId="4CEF4395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выявлять закономерности и противоречия в рассматриваемых явлениях,  в том числе при изучении литературных произведений;</w:t>
      </w:r>
    </w:p>
    <w:p w14:paraId="12009275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вносить коррективы в деятельность, оценивать риски и соответствие результатов целям;</w:t>
      </w:r>
    </w:p>
    <w:p w14:paraId="3AFF587D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развивать креативное мышление при решении жизненных проблем с учётом собственного читательского опыта.</w:t>
      </w:r>
    </w:p>
    <w:p w14:paraId="70F27FE9" w14:textId="77777777" w:rsidR="002641AB" w:rsidRPr="002641AB" w:rsidRDefault="002641AB" w:rsidP="002641AB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41A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базовые исследовательские действия:</w:t>
      </w:r>
    </w:p>
    <w:p w14:paraId="2221F8F2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lastRenderedPageBreak/>
        <w:t>владеть навыками учебно-исследовательской и проектной деятельности на основе литературного материала, навыками разрешения проблем  с использованием художественных произведений,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14:paraId="0C581397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осуществлять различные виды деятельности по получению нового знания  по родной (татарской) литературе, его интерпретации, преобразованию и применению в различных учебных ситуациях, в том числе при создании учебных проектов;</w:t>
      </w:r>
    </w:p>
    <w:p w14:paraId="29F439C2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владеть научной терминологией, общенаучными ключевыми понятиями и методами современного литературоведения;</w:t>
      </w:r>
    </w:p>
    <w:p w14:paraId="1958A045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 с учётом собственного читательского опыта;</w:t>
      </w:r>
    </w:p>
    <w:p w14:paraId="780933E8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14:paraId="14193801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2686476C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давать оценку новым ситуациям, оценивать приобретённый опыт;</w:t>
      </w:r>
    </w:p>
    <w:p w14:paraId="086EB189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 xml:space="preserve">уметь переносить знания, в том числе полученные в результате чтения  и изучения литературных произведений, в познавательную и практическую области жизнедеятельности; </w:t>
      </w:r>
    </w:p>
    <w:p w14:paraId="199D8A32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уметь интегрировать знания из разных предметных областей;</w:t>
      </w:r>
    </w:p>
    <w:p w14:paraId="4BCB6732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выдвигать новые идеи, оригинальные подходы, предлагать альтернативные способы решения проблем.</w:t>
      </w:r>
    </w:p>
    <w:p w14:paraId="5542CA7F" w14:textId="77777777" w:rsidR="002641AB" w:rsidRPr="002641AB" w:rsidRDefault="002641AB" w:rsidP="002641AB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41A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 информацией:</w:t>
      </w:r>
      <w:r w:rsidRPr="002641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</w:t>
      </w:r>
    </w:p>
    <w:p w14:paraId="7E5F4219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владеть навыками получения информации, в том числе литературоведческой,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 при изучении той или иной темы по родной (татарской) литературе;</w:t>
      </w:r>
    </w:p>
    <w:p w14:paraId="2777C2BA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создавать тексты в различных форматах и жанрах с учётом назначения информации и её целевой аудитории, выбирая оптимальную форму представления и визуализации;</w:t>
      </w:r>
    </w:p>
    <w:p w14:paraId="387626F9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оценивать достоверность литературной и другой информации, её соответствие правовым и морально-этическим нормам;</w:t>
      </w:r>
    </w:p>
    <w:p w14:paraId="27C1EA49" w14:textId="77777777" w:rsidR="002641AB" w:rsidRP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5545C577" w14:textId="77777777" w:rsid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владеть навыками защиты личной информации, соблюдать требования информационной безопасности.</w:t>
      </w:r>
    </w:p>
    <w:p w14:paraId="70B542FD" w14:textId="77777777" w:rsidR="00A25F39" w:rsidRPr="00A25F39" w:rsidRDefault="00A25F39" w:rsidP="00A25F39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5F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изучения предмета «Родная (татарская) литература» обучающийся овладеет универсальными учебными </w:t>
      </w:r>
      <w:proofErr w:type="spellStart"/>
      <w:r w:rsidRPr="00A25F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учебными</w:t>
      </w:r>
      <w:proofErr w:type="spellEnd"/>
      <w:r w:rsidRPr="00A25F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25F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коммуникативными </w:t>
      </w:r>
      <w:r w:rsidRPr="00A25F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действиями:</w:t>
      </w:r>
    </w:p>
    <w:p w14:paraId="74D7DF2A" w14:textId="77777777" w:rsidR="00A25F39" w:rsidRPr="00A25F39" w:rsidRDefault="00A25F39" w:rsidP="00A25F39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5F3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общение:</w:t>
      </w:r>
    </w:p>
    <w:p w14:paraId="189946D2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осуществлять коммуникацию во всех сферах жизни, в том числе на уроке родной (татарской) литературы;</w:t>
      </w:r>
    </w:p>
    <w:p w14:paraId="4B3EA3CE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3D1EF48C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владеть различными способами общения и взаимодействия;</w:t>
      </w:r>
    </w:p>
    <w:p w14:paraId="6798691C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аргументированно вести диалог, развёрнуто и логично излагать в процессе анализа литературного произведения свою точку зрения с использованием языковых средств.</w:t>
      </w:r>
    </w:p>
    <w:p w14:paraId="5D055799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25F39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совместная деятельность:</w:t>
      </w:r>
    </w:p>
    <w:p w14:paraId="30FE6F29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понимать и использовать преимущества командной и индивидуальной работы;</w:t>
      </w:r>
    </w:p>
    <w:p w14:paraId="2BFB44EC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618FE115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67BACA2D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lastRenderedPageBreak/>
        <w:t>оценивать качество своего вклада и вклада каждого участника команды в общий результат по разработанным критериям;</w:t>
      </w:r>
    </w:p>
    <w:p w14:paraId="03EB219A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предлагать новые проекты, в том числе литературные, оценивать идеи с позиции новизны, оригинальности, практической значимости;</w:t>
      </w:r>
    </w:p>
    <w:p w14:paraId="6E74D115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родной (татарской) литературе;</w:t>
      </w:r>
    </w:p>
    <w:p w14:paraId="1285FF0E" w14:textId="77777777" w:rsidR="00A25F39" w:rsidRPr="002641AB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проявлять творческие способности и воображение, быть инициативным.</w:t>
      </w:r>
    </w:p>
    <w:p w14:paraId="39966945" w14:textId="77777777" w:rsidR="002641AB" w:rsidRDefault="002641AB" w:rsidP="002641AB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2641AB">
        <w:rPr>
          <w:rFonts w:ascii="Times New Roman" w:eastAsia="Calibri" w:hAnsi="Times New Roman" w:cs="Times New Roman"/>
          <w:sz w:val="24"/>
          <w:szCs w:val="24"/>
        </w:rPr>
        <w:t>В резу</w:t>
      </w:r>
      <w:r w:rsidR="00A25F39">
        <w:rPr>
          <w:rFonts w:ascii="Times New Roman" w:eastAsia="Calibri" w:hAnsi="Times New Roman" w:cs="Times New Roman"/>
          <w:sz w:val="24"/>
          <w:szCs w:val="24"/>
        </w:rPr>
        <w:t>льтате изучения предмета «Родная (татарская) литература</w:t>
      </w:r>
      <w:r w:rsidRPr="002641AB">
        <w:rPr>
          <w:rFonts w:ascii="Times New Roman" w:eastAsia="Calibri" w:hAnsi="Times New Roman" w:cs="Times New Roman"/>
          <w:sz w:val="24"/>
          <w:szCs w:val="24"/>
        </w:rPr>
        <w:t>» обучающийся овладеет универсальными учебными </w:t>
      </w:r>
      <w:r w:rsidRPr="002641AB">
        <w:rPr>
          <w:rFonts w:ascii="Times New Roman" w:eastAsia="Calibri" w:hAnsi="Times New Roman" w:cs="Times New Roman"/>
          <w:b/>
          <w:bCs/>
          <w:sz w:val="24"/>
          <w:szCs w:val="24"/>
        </w:rPr>
        <w:t>регулятивными </w:t>
      </w:r>
      <w:r w:rsidRPr="002641AB">
        <w:rPr>
          <w:rFonts w:ascii="Times New Roman" w:eastAsia="Calibri" w:hAnsi="Times New Roman" w:cs="Times New Roman"/>
          <w:sz w:val="24"/>
          <w:szCs w:val="24"/>
        </w:rPr>
        <w:t>действиями:</w:t>
      </w:r>
    </w:p>
    <w:p w14:paraId="5A5143D9" w14:textId="77777777" w:rsidR="00A25F39" w:rsidRPr="00A25F39" w:rsidRDefault="00A25F39" w:rsidP="00A25F39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25F3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cамоорганизация</w:t>
      </w:r>
      <w:proofErr w:type="spellEnd"/>
      <w:r w:rsidRPr="00A25F3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14:paraId="7AA4B61E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деятельности, включая изучение литературных произведений, и жизненных ситуациях;</w:t>
      </w:r>
    </w:p>
    <w:p w14:paraId="1BEB9862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самостоятельно составлять план решения проблемы при изучении родной (татарской) литературы с учётом имеющихся ресурсов, собственных возможностей и предпочтений;</w:t>
      </w:r>
    </w:p>
    <w:p w14:paraId="3841A844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расширять рамки учебного предмета на основе личных предпочтений с использованием читательского опыта;</w:t>
      </w:r>
    </w:p>
    <w:p w14:paraId="49E1092D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делать осознанный выбор, аргументировать его, брать ответственность  за результаты выбора;</w:t>
      </w:r>
    </w:p>
    <w:p w14:paraId="5929E055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оценивать приобретённый опыт с учётом литературных знаний;</w:t>
      </w:r>
    </w:p>
    <w:p w14:paraId="369006AE" w14:textId="77777777" w:rsid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стремиться к формированию и проявлению широкой эрудиции в разных областях знаний; в том числе в вопросах татарской литературы, постоянно повышать свой образовательный и культурный уровень.</w:t>
      </w:r>
    </w:p>
    <w:p w14:paraId="4E5D06F8" w14:textId="77777777" w:rsidR="00A25F39" w:rsidRPr="00A25F39" w:rsidRDefault="00A25F39" w:rsidP="00A25F39">
      <w:pPr>
        <w:shd w:val="clear" w:color="auto" w:fill="FFFFFF"/>
        <w:spacing w:after="0" w:line="240" w:lineRule="auto"/>
        <w:ind w:firstLine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A25F3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cамоконтроль</w:t>
      </w:r>
      <w:proofErr w:type="spellEnd"/>
      <w:r w:rsidRPr="00A25F3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14:paraId="61E1360D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17E38863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0EF3F484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использовать приёмы рефлексии для оценки ситуации, выбора верного решения;</w:t>
      </w:r>
    </w:p>
    <w:p w14:paraId="3FF8286C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оценивать риски и своевременно принимать решение по их снижению.</w:t>
      </w:r>
    </w:p>
    <w:p w14:paraId="2E33811D" w14:textId="77777777" w:rsid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принятия себя</w:t>
      </w:r>
      <w:r w:rsidRPr="00A25F3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и других людей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:</w:t>
      </w:r>
    </w:p>
    <w:p w14:paraId="08ED1320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25F39">
        <w:rPr>
          <w:rFonts w:ascii="Times New Roman" w:eastAsia="Calibri" w:hAnsi="Times New Roman" w:cs="Times New Roman"/>
          <w:sz w:val="24"/>
          <w:szCs w:val="24"/>
        </w:rPr>
        <w:t>принимать себя, понимая свои недостатки и достоинства;</w:t>
      </w:r>
    </w:p>
    <w:p w14:paraId="0A036116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принимать мотивы и аргументы других людей при анализе результатов деятельности, в том числе в процессе чтения литературы и обсуждения литературных героев и проблем, поставленных в художественных произведениях;</w:t>
      </w:r>
    </w:p>
    <w:p w14:paraId="3EB02DC8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признавать своё право и право других на ошибку в дискуссиях на литературные темы;</w:t>
      </w:r>
    </w:p>
    <w:p w14:paraId="07D9329E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25F39">
        <w:rPr>
          <w:rFonts w:ascii="Times New Roman" w:eastAsia="Calibri" w:hAnsi="Times New Roman" w:cs="Times New Roman"/>
          <w:sz w:val="24"/>
          <w:szCs w:val="24"/>
        </w:rPr>
        <w:t>развивать способность видеть мир с позиции другого человека, используя знания по литературе.</w:t>
      </w:r>
    </w:p>
    <w:p w14:paraId="32778C86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</w:rPr>
      </w:pPr>
    </w:p>
    <w:p w14:paraId="2F56C234" w14:textId="77777777" w:rsidR="00A25F39" w:rsidRPr="00A25F39" w:rsidRDefault="00A25F39" w:rsidP="00A25F39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2E651058" w14:textId="77777777" w:rsidR="00467262" w:rsidRPr="003C461E" w:rsidRDefault="00467262" w:rsidP="0046726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461E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14:paraId="7630D66F" w14:textId="77777777" w:rsidR="00467262" w:rsidRPr="003C461E" w:rsidRDefault="00467262" w:rsidP="004672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61E">
        <w:rPr>
          <w:rFonts w:ascii="Times New Roman" w:hAnsi="Times New Roman" w:cs="Times New Roman"/>
          <w:sz w:val="24"/>
          <w:szCs w:val="24"/>
        </w:rPr>
        <w:t>Выпускник на базовом уровне научится:</w:t>
      </w:r>
    </w:p>
    <w:p w14:paraId="4A9F51B1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61E">
        <w:rPr>
          <w:rFonts w:ascii="Times New Roman" w:hAnsi="Times New Roman" w:cs="Times New Roman"/>
          <w:sz w:val="24"/>
          <w:szCs w:val="24"/>
        </w:rPr>
        <w:t>–</w:t>
      </w:r>
      <w:r w:rsidRPr="003C461E">
        <w:rPr>
          <w:rFonts w:ascii="Times New Roman" w:hAnsi="Times New Roman" w:cs="Times New Roman"/>
          <w:sz w:val="24"/>
          <w:szCs w:val="24"/>
        </w:rPr>
        <w:tab/>
        <w:t xml:space="preserve">демонстрировать знание произведений родной (татарской) литературы, понимать ее историко-культурное и нравственно-ценностное влияние на формирование национальной и культуры; </w:t>
      </w:r>
    </w:p>
    <w:p w14:paraId="5D0DC665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61E">
        <w:rPr>
          <w:rFonts w:ascii="Times New Roman" w:hAnsi="Times New Roman" w:cs="Times New Roman"/>
          <w:sz w:val="24"/>
          <w:szCs w:val="24"/>
        </w:rPr>
        <w:t>–</w:t>
      </w:r>
      <w:r w:rsidRPr="003C461E">
        <w:rPr>
          <w:rFonts w:ascii="Times New Roman" w:hAnsi="Times New Roman" w:cs="Times New Roman"/>
          <w:sz w:val="24"/>
          <w:szCs w:val="24"/>
        </w:rPr>
        <w:tab/>
        <w:t xml:space="preserve">учитывать исторический, историко-культурный контекст и контекст творчества писателя в процессе анализа художественного произведения; </w:t>
      </w:r>
    </w:p>
    <w:p w14:paraId="7480FB63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61E">
        <w:rPr>
          <w:rFonts w:ascii="Times New Roman" w:hAnsi="Times New Roman" w:cs="Times New Roman"/>
          <w:sz w:val="24"/>
          <w:szCs w:val="24"/>
        </w:rPr>
        <w:t>–</w:t>
      </w:r>
      <w:r w:rsidRPr="003C461E">
        <w:rPr>
          <w:rFonts w:ascii="Times New Roman" w:hAnsi="Times New Roman" w:cs="Times New Roman"/>
          <w:sz w:val="24"/>
          <w:szCs w:val="24"/>
        </w:rPr>
        <w:tab/>
        <w:t xml:space="preserve">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 </w:t>
      </w:r>
    </w:p>
    <w:p w14:paraId="1338F7FC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61E">
        <w:rPr>
          <w:rFonts w:ascii="Times New Roman" w:hAnsi="Times New Roman" w:cs="Times New Roman"/>
          <w:sz w:val="24"/>
          <w:szCs w:val="24"/>
        </w:rPr>
        <w:t>–</w:t>
      </w:r>
      <w:r w:rsidRPr="003C461E">
        <w:rPr>
          <w:rFonts w:ascii="Times New Roman" w:hAnsi="Times New Roman" w:cs="Times New Roman"/>
          <w:sz w:val="24"/>
          <w:szCs w:val="24"/>
        </w:rPr>
        <w:tab/>
        <w:t xml:space="preserve">владеть навыками анализа художественных произведений с учетом их жанрово-родовой специфики; осознавать художественную картину жизни, созданную в литературном произведении, в единстве эмоционального личностного восприятия и интеллектуального понимания; </w:t>
      </w:r>
    </w:p>
    <w:p w14:paraId="0B8E2B22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61E">
        <w:rPr>
          <w:rFonts w:ascii="Times New Roman" w:hAnsi="Times New Roman" w:cs="Times New Roman"/>
          <w:sz w:val="24"/>
          <w:szCs w:val="24"/>
        </w:rPr>
        <w:lastRenderedPageBreak/>
        <w:t>–</w:t>
      </w:r>
      <w:r w:rsidRPr="003C461E">
        <w:rPr>
          <w:rFonts w:ascii="Times New Roman" w:hAnsi="Times New Roman" w:cs="Times New Roman"/>
          <w:sz w:val="24"/>
          <w:szCs w:val="24"/>
        </w:rPr>
        <w:tab/>
        <w:t>понимать и осмысленно использовать понятийный аппарат современного литературоведения в процессе анализа и интерпретации</w:t>
      </w:r>
      <w:r w:rsidRPr="003C461E">
        <w:rPr>
          <w:rStyle w:val="a3"/>
          <w:rFonts w:ascii="Times New Roman" w:hAnsi="Times New Roman" w:cs="Times New Roman"/>
          <w:sz w:val="24"/>
          <w:szCs w:val="24"/>
        </w:rPr>
        <w:t xml:space="preserve"> х</w:t>
      </w:r>
      <w:r w:rsidRPr="003C461E">
        <w:rPr>
          <w:rFonts w:ascii="Times New Roman" w:hAnsi="Times New Roman" w:cs="Times New Roman"/>
          <w:sz w:val="24"/>
          <w:szCs w:val="24"/>
        </w:rPr>
        <w:t xml:space="preserve">удожественных произведений; </w:t>
      </w:r>
    </w:p>
    <w:p w14:paraId="68196DBF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61E">
        <w:rPr>
          <w:rFonts w:ascii="Times New Roman" w:hAnsi="Times New Roman" w:cs="Times New Roman"/>
          <w:sz w:val="24"/>
          <w:szCs w:val="24"/>
        </w:rPr>
        <w:t>–</w:t>
      </w:r>
      <w:r w:rsidRPr="003C461E">
        <w:rPr>
          <w:rFonts w:ascii="Times New Roman" w:hAnsi="Times New Roman" w:cs="Times New Roman"/>
          <w:sz w:val="24"/>
          <w:szCs w:val="24"/>
        </w:rPr>
        <w:tab/>
        <w:t xml:space="preserve">понимать систему стилей художественной литературы разных эпох, литературные направления, индивидуальный авторский стиль; </w:t>
      </w:r>
    </w:p>
    <w:p w14:paraId="329433A5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61E">
        <w:rPr>
          <w:rFonts w:ascii="Times New Roman" w:hAnsi="Times New Roman" w:cs="Times New Roman"/>
          <w:sz w:val="24"/>
          <w:szCs w:val="24"/>
        </w:rPr>
        <w:t>–</w:t>
      </w:r>
      <w:r w:rsidRPr="003C461E">
        <w:rPr>
          <w:rFonts w:ascii="Times New Roman" w:hAnsi="Times New Roman" w:cs="Times New Roman"/>
          <w:sz w:val="24"/>
          <w:szCs w:val="24"/>
        </w:rPr>
        <w:tab/>
        <w:t>оценивать художественную интерпретацию</w:t>
      </w:r>
      <w:r w:rsidRPr="003C461E">
        <w:rPr>
          <w:rStyle w:val="a3"/>
          <w:rFonts w:ascii="Times New Roman" w:hAnsi="Times New Roman" w:cs="Times New Roman"/>
          <w:sz w:val="24"/>
          <w:szCs w:val="24"/>
        </w:rPr>
        <w:t xml:space="preserve"> л</w:t>
      </w:r>
      <w:r w:rsidRPr="003C461E">
        <w:rPr>
          <w:rFonts w:ascii="Times New Roman" w:hAnsi="Times New Roman" w:cs="Times New Roman"/>
          <w:sz w:val="24"/>
          <w:szCs w:val="24"/>
        </w:rPr>
        <w:t xml:space="preserve">итературного произведения в произведениях других видов искусств (живопись, театр, музыка); </w:t>
      </w:r>
    </w:p>
    <w:p w14:paraId="7A8E130F" w14:textId="77777777" w:rsidR="00467262" w:rsidRPr="003C461E" w:rsidRDefault="00467262" w:rsidP="00467262">
      <w:pPr>
        <w:pStyle w:val="a4"/>
        <w:numPr>
          <w:ilvl w:val="0"/>
          <w:numId w:val="6"/>
        </w:numPr>
        <w:tabs>
          <w:tab w:val="center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C461E">
        <w:rPr>
          <w:rFonts w:ascii="Times New Roman" w:eastAsia="TimesNewRomanPS-ItalicMT" w:hAnsi="Times New Roman"/>
          <w:iCs/>
          <w:color w:val="000000" w:themeColor="text1"/>
          <w:sz w:val="24"/>
          <w:szCs w:val="24"/>
          <w:lang w:bidi="en-US"/>
        </w:rPr>
        <w:t xml:space="preserve">работать с </w:t>
      </w:r>
      <w:r w:rsidRPr="003C461E">
        <w:rPr>
          <w:rFonts w:ascii="Times New Roman" w:eastAsia="TimesNewRomanPS-ItalicMT" w:hAnsi="Times New Roman"/>
          <w:iCs/>
          <w:color w:val="000000" w:themeColor="text1"/>
          <w:sz w:val="24"/>
          <w:szCs w:val="24"/>
          <w:lang w:val="ru-RU" w:bidi="en-US"/>
        </w:rPr>
        <w:t>периодической печатью</w:t>
      </w:r>
      <w:r w:rsidRPr="003C461E">
        <w:rPr>
          <w:rFonts w:ascii="Times New Roman" w:hAnsi="Times New Roman"/>
          <w:sz w:val="24"/>
          <w:szCs w:val="24"/>
        </w:rPr>
        <w:t xml:space="preserve">, перечислять названия </w:t>
      </w:r>
      <w:r w:rsidRPr="003C461E">
        <w:rPr>
          <w:rFonts w:ascii="Times New Roman" w:hAnsi="Times New Roman"/>
          <w:sz w:val="24"/>
          <w:szCs w:val="24"/>
          <w:lang w:val="ru-RU"/>
        </w:rPr>
        <w:t>журналов и газет на татарском языке,</w:t>
      </w:r>
      <w:r w:rsidRPr="003C461E">
        <w:rPr>
          <w:rFonts w:ascii="Times New Roman" w:hAnsi="Times New Roman"/>
          <w:sz w:val="24"/>
          <w:szCs w:val="24"/>
        </w:rPr>
        <w:t xml:space="preserve"> пересказ</w:t>
      </w:r>
      <w:proofErr w:type="spellStart"/>
      <w:r w:rsidRPr="003C461E">
        <w:rPr>
          <w:rFonts w:ascii="Times New Roman" w:hAnsi="Times New Roman"/>
          <w:sz w:val="24"/>
          <w:szCs w:val="24"/>
          <w:lang w:val="ru-RU"/>
        </w:rPr>
        <w:t>ыва</w:t>
      </w:r>
      <w:proofErr w:type="spellEnd"/>
      <w:r w:rsidRPr="003C461E">
        <w:rPr>
          <w:rFonts w:ascii="Times New Roman" w:hAnsi="Times New Roman"/>
          <w:sz w:val="24"/>
          <w:szCs w:val="24"/>
        </w:rPr>
        <w:t>ть их основное содержание</w:t>
      </w:r>
      <w:r w:rsidRPr="003C461E">
        <w:rPr>
          <w:rFonts w:ascii="Times New Roman" w:hAnsi="Times New Roman"/>
          <w:sz w:val="24"/>
          <w:szCs w:val="24"/>
          <w:lang w:val="ru-RU"/>
        </w:rPr>
        <w:t>;</w:t>
      </w:r>
    </w:p>
    <w:p w14:paraId="377E29A6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461E">
        <w:rPr>
          <w:rFonts w:ascii="Times New Roman" w:hAnsi="Times New Roman" w:cs="Times New Roman"/>
          <w:sz w:val="24"/>
          <w:szCs w:val="24"/>
        </w:rPr>
        <w:t>–</w:t>
      </w:r>
      <w:r w:rsidRPr="003C461E">
        <w:rPr>
          <w:rFonts w:ascii="Times New Roman" w:hAnsi="Times New Roman" w:cs="Times New Roman"/>
          <w:sz w:val="24"/>
          <w:szCs w:val="24"/>
        </w:rPr>
        <w:tab/>
        <w:t>выполнять творческие и проектные работы, предлагать собственные обоснованные интерпретации литературных произведений.</w:t>
      </w:r>
    </w:p>
    <w:p w14:paraId="7E10A13D" w14:textId="77777777" w:rsidR="00467262" w:rsidRPr="00A25F39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A25F39">
        <w:rPr>
          <w:rFonts w:ascii="Times New Roman" w:hAnsi="Times New Roman" w:cs="Times New Roman"/>
          <w:i/>
          <w:color w:val="FF0000"/>
          <w:sz w:val="24"/>
          <w:szCs w:val="24"/>
        </w:rPr>
        <w:t>Выпускник на базовом уровне получит возможность научиться:</w:t>
      </w:r>
    </w:p>
    <w:p w14:paraId="5F069C7E" w14:textId="77777777" w:rsidR="00467262" w:rsidRPr="00A25F39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A25F39">
        <w:rPr>
          <w:rFonts w:ascii="Times New Roman" w:hAnsi="Times New Roman" w:cs="Times New Roman"/>
          <w:i/>
          <w:color w:val="FF0000"/>
          <w:sz w:val="24"/>
          <w:szCs w:val="24"/>
        </w:rPr>
        <w:t>–</w:t>
      </w:r>
      <w:r w:rsidRPr="00A25F39">
        <w:rPr>
          <w:rFonts w:ascii="Times New Roman" w:hAnsi="Times New Roman" w:cs="Times New Roman"/>
          <w:i/>
          <w:color w:val="FF0000"/>
          <w:sz w:val="24"/>
          <w:szCs w:val="24"/>
        </w:rPr>
        <w:tab/>
        <w:t xml:space="preserve">владеть навыками комплексного филологического анализа художественного текста; </w:t>
      </w:r>
    </w:p>
    <w:p w14:paraId="1BAE6704" w14:textId="77777777" w:rsidR="00467262" w:rsidRPr="00A25F39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A25F39">
        <w:rPr>
          <w:rFonts w:ascii="Times New Roman" w:hAnsi="Times New Roman" w:cs="Times New Roman"/>
          <w:i/>
          <w:color w:val="FF0000"/>
          <w:sz w:val="24"/>
          <w:szCs w:val="24"/>
        </w:rPr>
        <w:t>–</w:t>
      </w:r>
      <w:r w:rsidRPr="00A25F39">
        <w:rPr>
          <w:rFonts w:ascii="Times New Roman" w:hAnsi="Times New Roman" w:cs="Times New Roman"/>
          <w:i/>
          <w:color w:val="FF0000"/>
          <w:sz w:val="24"/>
          <w:szCs w:val="24"/>
        </w:rPr>
        <w:tab/>
        <w:t xml:space="preserve">владеть начальными навыками литературоведческого исследования историко- и теоретико-литературного характера; </w:t>
      </w:r>
    </w:p>
    <w:p w14:paraId="0CB2C4BF" w14:textId="77777777" w:rsidR="00467262" w:rsidRPr="00A25F39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A25F39">
        <w:rPr>
          <w:rFonts w:ascii="Times New Roman" w:hAnsi="Times New Roman" w:cs="Times New Roman"/>
          <w:i/>
          <w:color w:val="FF0000"/>
          <w:sz w:val="24"/>
          <w:szCs w:val="24"/>
        </w:rPr>
        <w:t>–</w:t>
      </w:r>
      <w:r w:rsidRPr="00A25F39">
        <w:rPr>
          <w:rFonts w:ascii="Times New Roman" w:hAnsi="Times New Roman" w:cs="Times New Roman"/>
          <w:i/>
          <w:color w:val="FF0000"/>
          <w:sz w:val="24"/>
          <w:szCs w:val="24"/>
        </w:rPr>
        <w:tab/>
        <w:t>распознавать принципы основных направлений литературной критики.</w:t>
      </w:r>
    </w:p>
    <w:p w14:paraId="41328105" w14:textId="77777777" w:rsidR="00467262" w:rsidRPr="003C461E" w:rsidRDefault="00467262" w:rsidP="00467262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3C461E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ПРЕДМЕТНЫЕ РЕЗУЛЬТАТЫ</w:t>
      </w:r>
    </w:p>
    <w:p w14:paraId="498C680B" w14:textId="77777777" w:rsidR="00467262" w:rsidRPr="003C461E" w:rsidRDefault="00467262" w:rsidP="00467262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3C461E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10 класс</w:t>
      </w:r>
    </w:p>
    <w:p w14:paraId="2A8055EC" w14:textId="77777777" w:rsidR="00467262" w:rsidRPr="003C461E" w:rsidRDefault="00467262" w:rsidP="0046726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Обучающийся на базовом уровне научится:</w:t>
      </w:r>
    </w:p>
    <w:p w14:paraId="186D161A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–</w:t>
      </w:r>
      <w:r w:rsidRPr="003C461E">
        <w:rPr>
          <w:rFonts w:ascii="Times New Roman" w:eastAsia="Calibri" w:hAnsi="Times New Roman" w:cs="Times New Roman"/>
          <w:sz w:val="24"/>
          <w:szCs w:val="24"/>
        </w:rPr>
        <w:tab/>
        <w:t xml:space="preserve">демонстрировать знание произведений родной (татарской) литературы в рамках программы данного класса; </w:t>
      </w:r>
    </w:p>
    <w:p w14:paraId="2BF5B558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–</w:t>
      </w:r>
      <w:r w:rsidRPr="003C461E">
        <w:rPr>
          <w:rFonts w:ascii="Times New Roman" w:eastAsia="Calibri" w:hAnsi="Times New Roman" w:cs="Times New Roman"/>
          <w:sz w:val="24"/>
          <w:szCs w:val="24"/>
        </w:rPr>
        <w:tab/>
        <w:t xml:space="preserve">выявлять жанрово-родовую специфику художественного произведения; </w:t>
      </w:r>
    </w:p>
    <w:p w14:paraId="0C3AB8E7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 xml:space="preserve">– определять тематику, проблематику, идейно-художественное содержание литературного произведения; </w:t>
      </w:r>
    </w:p>
    <w:p w14:paraId="43D437C8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–</w:t>
      </w:r>
      <w:r w:rsidRPr="003C461E">
        <w:rPr>
          <w:rFonts w:ascii="Times New Roman" w:eastAsia="Calibri" w:hAnsi="Times New Roman" w:cs="Times New Roman"/>
          <w:sz w:val="24"/>
          <w:szCs w:val="24"/>
        </w:rPr>
        <w:tab/>
        <w:t>использовать литературоведческие термины в процессе анализа и интерпретации произведения;</w:t>
      </w:r>
    </w:p>
    <w:p w14:paraId="3F6CC088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–</w:t>
      </w:r>
      <w:r w:rsidRPr="003C461E">
        <w:rPr>
          <w:rFonts w:ascii="Times New Roman" w:eastAsia="Calibri" w:hAnsi="Times New Roman" w:cs="Times New Roman"/>
          <w:sz w:val="24"/>
          <w:szCs w:val="24"/>
        </w:rPr>
        <w:tab/>
        <w:t>определять стили художественных произведений, выявлять принадлежность произведения к определенному литературному направлению (течению);</w:t>
      </w:r>
    </w:p>
    <w:p w14:paraId="4A23092E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–</w:t>
      </w:r>
      <w:r w:rsidRPr="003C461E">
        <w:rPr>
          <w:rFonts w:ascii="Times New Roman" w:eastAsia="Calibri" w:hAnsi="Times New Roman" w:cs="Times New Roman"/>
          <w:sz w:val="24"/>
          <w:szCs w:val="24"/>
        </w:rPr>
        <w:tab/>
        <w:t>давать оценку интерпретации литературного произведения (в живописи, театре, музыке);</w:t>
      </w:r>
    </w:p>
    <w:p w14:paraId="3D241981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–</w:t>
      </w:r>
      <w:r w:rsidRPr="003C461E">
        <w:rPr>
          <w:rFonts w:ascii="Times New Roman" w:eastAsia="Calibri" w:hAnsi="Times New Roman" w:cs="Times New Roman"/>
          <w:sz w:val="24"/>
          <w:szCs w:val="24"/>
        </w:rPr>
        <w:tab/>
        <w:t>выполнять творческие, проектные работы в сфере литературы и искусства.</w:t>
      </w:r>
    </w:p>
    <w:p w14:paraId="2CF34401" w14:textId="77777777" w:rsidR="00467262" w:rsidRPr="00A25F39" w:rsidRDefault="00467262" w:rsidP="0046726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  <w:r w:rsidRPr="00A25F39">
        <w:rPr>
          <w:rFonts w:ascii="Times New Roman" w:eastAsia="Calibri" w:hAnsi="Times New Roman" w:cs="Times New Roman"/>
          <w:i/>
          <w:color w:val="FF0000"/>
          <w:sz w:val="24"/>
          <w:szCs w:val="24"/>
        </w:rPr>
        <w:t xml:space="preserve">Обучающийся на базовом уровне получит возможность научиться: </w:t>
      </w:r>
    </w:p>
    <w:p w14:paraId="0B84A18C" w14:textId="77777777" w:rsidR="00467262" w:rsidRPr="00A25F39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  <w:r w:rsidRPr="00A25F39">
        <w:rPr>
          <w:rFonts w:ascii="Times New Roman" w:eastAsia="Calibri" w:hAnsi="Times New Roman" w:cs="Times New Roman"/>
          <w:i/>
          <w:color w:val="FF0000"/>
          <w:sz w:val="24"/>
          <w:szCs w:val="24"/>
        </w:rPr>
        <w:t xml:space="preserve">– проводить комплексный филологический анализ художественного текста; </w:t>
      </w:r>
    </w:p>
    <w:p w14:paraId="7A3640C3" w14:textId="77777777" w:rsidR="00467262" w:rsidRPr="00A25F39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  <w:r w:rsidRPr="00A25F39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–</w:t>
      </w:r>
      <w:r w:rsidRPr="00A25F39">
        <w:rPr>
          <w:rFonts w:ascii="Times New Roman" w:eastAsia="Calibri" w:hAnsi="Times New Roman" w:cs="Times New Roman"/>
          <w:i/>
          <w:color w:val="FF0000"/>
          <w:sz w:val="24"/>
          <w:szCs w:val="24"/>
        </w:rPr>
        <w:tab/>
        <w:t xml:space="preserve">выполнять литературоведческое исследование историко- и теоретико-литературного характера. </w:t>
      </w:r>
    </w:p>
    <w:p w14:paraId="0E5F6EEE" w14:textId="77777777" w:rsidR="00467262" w:rsidRPr="003C461E" w:rsidRDefault="00467262" w:rsidP="00467262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3C461E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 xml:space="preserve">11 класс </w:t>
      </w:r>
    </w:p>
    <w:p w14:paraId="7E2F5E20" w14:textId="77777777" w:rsidR="00467262" w:rsidRPr="003C461E" w:rsidRDefault="00467262" w:rsidP="0046726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Выпускник на базовом уровне научится:</w:t>
      </w:r>
    </w:p>
    <w:p w14:paraId="7A3ADE45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–</w:t>
      </w:r>
      <w:r w:rsidRPr="003C461E">
        <w:rPr>
          <w:rFonts w:ascii="Times New Roman" w:eastAsia="Calibri" w:hAnsi="Times New Roman" w:cs="Times New Roman"/>
          <w:sz w:val="24"/>
          <w:szCs w:val="24"/>
        </w:rPr>
        <w:tab/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14:paraId="3F6DE597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 xml:space="preserve">– аргументировать устно и письменно свое отношение к тематике, проблематике, идейно-художественному содержание литературного произведения; </w:t>
      </w:r>
    </w:p>
    <w:p w14:paraId="760DBAAD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–</w:t>
      </w:r>
      <w:r w:rsidRPr="003C461E">
        <w:rPr>
          <w:rFonts w:ascii="Times New Roman" w:eastAsia="Calibri" w:hAnsi="Times New Roman" w:cs="Times New Roman"/>
          <w:sz w:val="24"/>
          <w:szCs w:val="24"/>
        </w:rPr>
        <w:tab/>
        <w:t>понимать художественную картину жизни, созданную в литературном произведении, в единстве эмоционального личностного восприятия и интеллектуального понимания;</w:t>
      </w:r>
    </w:p>
    <w:p w14:paraId="07BF8379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–</w:t>
      </w:r>
      <w:r w:rsidRPr="003C461E">
        <w:rPr>
          <w:rFonts w:ascii="Times New Roman" w:eastAsia="Calibri" w:hAnsi="Times New Roman" w:cs="Times New Roman"/>
          <w:sz w:val="24"/>
          <w:szCs w:val="24"/>
        </w:rPr>
        <w:tab/>
        <w:t xml:space="preserve"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 </w:t>
      </w:r>
    </w:p>
    <w:p w14:paraId="59237FEA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–</w:t>
      </w:r>
      <w:r w:rsidRPr="003C461E">
        <w:rPr>
          <w:rFonts w:ascii="Times New Roman" w:eastAsia="Calibri" w:hAnsi="Times New Roman" w:cs="Times New Roman"/>
          <w:sz w:val="24"/>
          <w:szCs w:val="24"/>
        </w:rPr>
        <w:tab/>
        <w:t>определять индивидуальный стиль автора;</w:t>
      </w:r>
    </w:p>
    <w:p w14:paraId="41EF0E5F" w14:textId="77777777" w:rsidR="00467262" w:rsidRPr="003C461E" w:rsidRDefault="00467262" w:rsidP="0046726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C461E">
        <w:rPr>
          <w:rFonts w:ascii="Times New Roman" w:eastAsia="Calibri" w:hAnsi="Times New Roman" w:cs="Times New Roman"/>
          <w:sz w:val="24"/>
          <w:szCs w:val="24"/>
        </w:rPr>
        <w:t>–</w:t>
      </w:r>
      <w:r w:rsidRPr="003C461E">
        <w:rPr>
          <w:rFonts w:ascii="Times New Roman" w:eastAsia="Calibri" w:hAnsi="Times New Roman" w:cs="Times New Roman"/>
          <w:sz w:val="24"/>
          <w:szCs w:val="24"/>
        </w:rPr>
        <w:tab/>
        <w:t>предлагать собственные обоснованные интерпретации литературных произведений.</w:t>
      </w:r>
    </w:p>
    <w:p w14:paraId="0B072E9A" w14:textId="77777777" w:rsidR="00467262" w:rsidRPr="00A25F39" w:rsidRDefault="00467262" w:rsidP="0046726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  <w:r w:rsidRPr="00A25F39">
        <w:rPr>
          <w:rFonts w:ascii="Times New Roman" w:eastAsia="Calibri" w:hAnsi="Times New Roman" w:cs="Times New Roman"/>
          <w:i/>
          <w:color w:val="FF0000"/>
          <w:sz w:val="24"/>
          <w:szCs w:val="24"/>
        </w:rPr>
        <w:t xml:space="preserve">Выпускник на базовом уровне получит возможность научиться: </w:t>
      </w:r>
    </w:p>
    <w:p w14:paraId="2D93867D" w14:textId="77777777" w:rsidR="00467262" w:rsidRPr="00A25F39" w:rsidRDefault="00467262" w:rsidP="0046726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  <w:r w:rsidRPr="00A25F39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–</w:t>
      </w:r>
      <w:r w:rsidRPr="00A25F39">
        <w:rPr>
          <w:rFonts w:ascii="Times New Roman" w:eastAsia="Calibri" w:hAnsi="Times New Roman" w:cs="Times New Roman"/>
          <w:i/>
          <w:color w:val="FF0000"/>
          <w:sz w:val="24"/>
          <w:szCs w:val="24"/>
        </w:rPr>
        <w:tab/>
        <w:t xml:space="preserve">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смыслы и подтексты); </w:t>
      </w:r>
    </w:p>
    <w:p w14:paraId="0F9B3A43" w14:textId="77777777" w:rsidR="00467262" w:rsidRDefault="00467262" w:rsidP="00895EA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  <w:r w:rsidRPr="00A25F39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–</w:t>
      </w:r>
      <w:r w:rsidRPr="00A25F39">
        <w:rPr>
          <w:rFonts w:ascii="Times New Roman" w:eastAsia="Calibri" w:hAnsi="Times New Roman" w:cs="Times New Roman"/>
          <w:i/>
          <w:color w:val="FF0000"/>
          <w:sz w:val="24"/>
          <w:szCs w:val="24"/>
        </w:rPr>
        <w:tab/>
        <w:t>определять контекстуальное значение слов и фраз, используемых в художественном произведении, оценивать их художественную выразительность с точки зрения новизны, эмоциональной и смысловой наполненн</w:t>
      </w:r>
      <w:r w:rsidR="008268EC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ости, эстетической значимости.</w:t>
      </w:r>
    </w:p>
    <w:p w14:paraId="5116CF71" w14:textId="77777777" w:rsidR="008268EC" w:rsidRDefault="008268EC" w:rsidP="008268EC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320F73E" w14:textId="77777777" w:rsidR="008268EC" w:rsidRPr="002D4451" w:rsidRDefault="008268EC" w:rsidP="008268EC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445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Тематическое планирование </w:t>
      </w:r>
    </w:p>
    <w:p w14:paraId="52B9F384" w14:textId="77777777" w:rsidR="008268EC" w:rsidRPr="002D4451" w:rsidRDefault="008268EC" w:rsidP="008268EC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D4451">
        <w:rPr>
          <w:rFonts w:ascii="Times New Roman" w:eastAsia="Calibri" w:hAnsi="Times New Roman" w:cs="Times New Roman"/>
          <w:b/>
          <w:sz w:val="24"/>
          <w:szCs w:val="24"/>
        </w:rPr>
        <w:t>10 класс</w:t>
      </w:r>
    </w:p>
    <w:p w14:paraId="42C001AB" w14:textId="77777777" w:rsidR="008268EC" w:rsidRPr="008268EC" w:rsidRDefault="008268EC" w:rsidP="00895EA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14:paraId="5B0CDA7B" w14:textId="77777777" w:rsidR="008268EC" w:rsidRDefault="008268EC" w:rsidP="00895EA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</w:p>
    <w:tbl>
      <w:tblPr>
        <w:tblW w:w="10305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"/>
        <w:gridCol w:w="5998"/>
        <w:gridCol w:w="1090"/>
        <w:gridCol w:w="2649"/>
      </w:tblGrid>
      <w:tr w:rsidR="008268EC" w:rsidRPr="006737D1" w14:paraId="7215E77F" w14:textId="77777777" w:rsidTr="00DE5F93">
        <w:trPr>
          <w:trHeight w:val="276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2686F7" w14:textId="77777777" w:rsidR="008268EC" w:rsidRPr="006737D1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7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r w:rsidRPr="006737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1462E2" w14:textId="77777777" w:rsidR="008268EC" w:rsidRPr="006737D1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7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2257EF" w14:textId="77777777" w:rsidR="008268EC" w:rsidRPr="006737D1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7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19451E0" w14:textId="77777777" w:rsidR="008268EC" w:rsidRPr="006737D1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7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8268EC" w:rsidRPr="00F75239" w14:paraId="13D7BB3E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5EED45" w14:textId="77777777" w:rsidR="008268EC" w:rsidRPr="006737D1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98" w:type="dxa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C14CE7" w14:textId="77777777" w:rsidR="008268EC" w:rsidRPr="003C461E" w:rsidRDefault="008268EC" w:rsidP="008268E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Человек как высшая ценность</w:t>
            </w:r>
          </w:p>
          <w:p w14:paraId="0BB015C9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Вводный урок</w:t>
            </w:r>
          </w:p>
          <w:p w14:paraId="7D4067A7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Беседа о периодической печати.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AD5753E" w14:textId="77777777" w:rsidR="008268EC" w:rsidRPr="006737D1" w:rsidRDefault="008268EC" w:rsidP="00DE5F93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FA3DD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3F3E350B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5085C614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370CDA5D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0321E73F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46B11DF9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5B290491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6370593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DDC041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Стихотворения Г. Тукая «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Шагыйрь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(«Поэт») </w:t>
            </w: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(для заучивания наизусть),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Кыйтга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Көчләремне мин...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(«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Отрывок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 («Силы я свои…»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Проблема жизни и смерти, 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      </w:r>
          </w:p>
          <w:p w14:paraId="31254E03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Пафос.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2E9F1B" w14:textId="77777777" w:rsidR="008268EC" w:rsidRPr="003C461E" w:rsidRDefault="008268EC" w:rsidP="00DE5F93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  <w:p w14:paraId="3A9ABCBB" w14:textId="77777777" w:rsidR="008268EC" w:rsidRPr="003C461E" w:rsidRDefault="008268EC" w:rsidP="00DE5F93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471764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0B593FC8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79F09712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1DE08F51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4AE6E0FB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1651CCC3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2F4DC969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A12390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3DE32EF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Повесть Г. Рахима «Идел» («Идель»). Поиски героем смысла жизни. Мотив одиночества. Выражение душевных настроений, состояний человека через описание картин природы. Нерасторжимость судьбы человека с судьбой нации.</w:t>
            </w:r>
          </w:p>
          <w:p w14:paraId="2E55030C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Теория литературы: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Хронотоп.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629F88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ED269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1A2AF438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7CE7B55F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60260415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2D777C29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5BE30543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1C5B6746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6349477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A307279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Р. Файзуллина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Җаныңның ваклыгын...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Мелочность души твоей...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</w:t>
            </w: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(для заучивания наизусть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Проблема свободы личности и свободы мнений. Чувство собственного достоинства лирического героя.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A44C3E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0DE0E3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3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3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68790967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066AA351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4408074F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030D33F9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9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2C8F9BDE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0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3560817F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995A7D1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53F063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Р. Хариса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Алтын төрән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Золотой лемех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Страницы истории. Символическое звучание образа времени. Человек во времени. Способность человека овладеть пространством времени.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3A02B9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873752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4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4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5261FC89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1421F302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75744208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4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0816107D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7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51834E52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8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37508284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54B995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6057CE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Поэма И. Юзеева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Өчәү чыктык ерак юлга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 втроем отправились в путь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Проблема поиска человеком смысла жизни. Определение жизненных целей. Миссия человека на этой земле.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6154908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9FB7E2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5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5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5F5E3C3B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3D398930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6350C389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5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2C6A5B74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5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07432E36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6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26C28CD9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ABE4EF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7A7CA4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Стихотворения Зульфата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Кем әле син?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 кто ты?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),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Дүрт җыр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Четыре песни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Смысл жизни, быстротечность жизни человека. Важность совершения добрых дел.</w:t>
            </w:r>
          </w:p>
          <w:p w14:paraId="150C74ED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Риторический вопрос.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9EE574E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80F72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5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5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4F956686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318B01EA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3CD542AD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6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5C6BCA6D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3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2E41A0CC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4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595CC97C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A23967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98" w:type="dxa"/>
            <w:tcBorders>
              <w:bottom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A80CC5B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Стихотворения Р. Аймата  «Җәйнең соңгы җыры» («Последняя песня лета»). Философские взгляды лирического героя. Образы уходящего лета и наступающей осени.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A2C91C7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E16D84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6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6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55331BEC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24C304B4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6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68982A4E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7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309BE607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1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7D45F66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2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66271E26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7AA766F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98" w:type="dxa"/>
            <w:tcBorders>
              <w:bottom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18E58BD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Стихотворения Л. Гибадуллиной «Ә очасы килә...» («А хочется летать...»), «...Җирдән – күккә, күктән җиргә кадәр...» («От земли – до неба, от неба до земли»). Желания лирического героя и реальность. Мотив неосуществимой мечты. Два образа окна: окно человеческой души и окно во Вселенную.</w:t>
            </w:r>
          </w:p>
          <w:p w14:paraId="0CEF3164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Лирический герой.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467DED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9DA91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7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7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3822D4FA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2B514EAB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6943B369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7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6546B34F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79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459DAAD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0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11DE7514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BC88F3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99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DE9065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Внеклассное чтение: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роман М. Кабирова «Китап» («Книга»). Проблематика романа. Приключенческий характер произведения. Особеннности языка писателя.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563C6B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8CAE3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8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8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2D6C1D3D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27AA7E89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52C50B49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8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6C4ECE3A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7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264A77B0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8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1AF12839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3E4773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647CFAE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Творческая работа: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сочинение на тему «Кеше – даһи тереклекнең терәге ул» («Человек – опора человечества»).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F73C4D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113A3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9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9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4DEB40DC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55242072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65FD9E29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9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4DA9888C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5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7BE85426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6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226EBCCB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0A0D445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5998" w:type="dxa"/>
            <w:tcBorders>
              <w:bottom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FC326F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Человек и семья</w:t>
            </w:r>
          </w:p>
          <w:p w14:paraId="7A279E38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Г. Исхаки 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Остазбикә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 («Наставница»)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Проблемы вечности общечеловеческих ценностей. Человек, смысл жизни и семейное счастье. Сила любви и преданности. Психологизм повести: внутренний конфликт Сагиды.</w:t>
            </w:r>
          </w:p>
          <w:p w14:paraId="5CEDB8A3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Психологизм.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D12D71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C914ED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9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9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9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5A34AFDF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324BEDCE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25EED1FA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0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55FA2B00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3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79508E44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4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555A55F9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D4D756A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99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9E29CA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А. 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Еники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«Ана 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һәм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кыз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 («Мать и дочь»). Отображение драматических и трагических моментов военной действительности в характере и духовной стойкости человека. Теплота взаимоотношений между матерью и дочерью.</w:t>
            </w:r>
          </w:p>
          <w:p w14:paraId="21B612C3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Сентиментальный пафос.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FA775D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2114B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0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0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471E09F1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66703605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0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79D544FD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1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05C4A2B0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1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3A1E851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2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0AA037EF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A1168A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EA60E3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Драма Ш. Хуса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нова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Мама приехала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</w:t>
            </w:r>
          </w:p>
          <w:p w14:paraId="2D939326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Теория литературы: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Драматический пафос.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80D281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184D19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1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1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3D526E55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1E5F79D7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4FD1E11B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1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41B5A4E5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19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7083C818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0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34D63465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8E7F00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AAFF29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Поэма И. Юзеева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Гашыйклар тавы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Гора влюбленных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Любовь как высшая ценность. Связь жизненной философии с идеализацией любви. Проблемы верности, чести, уважения к чувствам близких людей.</w:t>
            </w:r>
          </w:p>
          <w:p w14:paraId="330BB1C5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Романтический пафос.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AF9F4B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7EDA17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2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2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4B814FAA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3ADA0626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592AAE07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2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556334A8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7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59E8035F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8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38ED2C71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A4DB37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77A7C44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Творческая работа: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сочинение на тему «Гаилә бәхетенең нигезе яратуда» («Любовь – основа семьи»).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0FDE16C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BD9FDD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2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3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3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53AA9A88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52F7300E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6FFB66BE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3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1AA1892D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5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42184A74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6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5A742061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CEBEE4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7E3AD8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Стихотворения Х. Туфана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Әйткән идең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 сказанном тобой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Выражение в стихотворении сокровенных чувств и переживаний лирического героя.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Размышления поэта о дружбе, любви, преданности и верности. </w:t>
            </w:r>
          </w:p>
          <w:p w14:paraId="28A460CA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М. Д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жалиля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Ышанма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 («Не верь»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(для заучивания наизусть)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21E3A6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72EF9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3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3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3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3A41CDDD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09837519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13300372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4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3400EB34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3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224C0BF9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4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59BCFF47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0B09AC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7EDC8F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Рассказ Р. Мухаметшина «Тырыйк» («Прыгун»). Осознание общечеловеческих ценностей. Образ семьи в детском восприятии.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E021F4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37CD6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4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4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1F58E680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308F7E4A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4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0BECA2CB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5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102E0B48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1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51739236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2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00C8513A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29A2295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2D752A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Дидактические наставления Р. Фахретдинова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Гаилә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Семья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Функция каждого члена семьи, красота семейных взаимоотношений на примере татарской семьи. Значение семьи в жизни человека и общества.</w:t>
            </w:r>
          </w:p>
          <w:p w14:paraId="20F4873B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Дидактизм литературы.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F49409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0008D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5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5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6081EE8C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73A95C14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433E68B2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5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4C435133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59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4D8EF7E1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0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4F89DF6E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E0D36C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1B964D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Внеклассное чтение</w:t>
            </w:r>
          </w:p>
          <w:p w14:paraId="3061D291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Ф. Яруллина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Яралы язмышлар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Былинка на ветру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(внеклассное чтение). Проблематика повести. Тема сиротства в литературе. Роль семьи в жизни человека. Восхваление чувств милосердия, сострадания, любви к ближнему.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D7C48E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C3C6F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6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6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3FC76366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5F3D2608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47E8E2EA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6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4C55F4F6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7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18A365EC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8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27EB3A76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4D70D9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EF38A1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Проектная работа: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«Яхшылык эшлә дә суга сал» («Сделай добро и брось его в воду»).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5C65D0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A90A4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6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7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7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1B4BA046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3F5055DA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07FA5D6C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7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2ADEA7D1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5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3AD8BD84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6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54D54486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62E7B9D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48F919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Человек и национальный характер</w:t>
            </w:r>
          </w:p>
          <w:p w14:paraId="4A88FD5D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М. Гафури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Үзем һәм халкым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 и мой народ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Обеспокоенность поэта за судьбу своей нации. Идея служения народу. Миссия поэта в воплощении идеи его дальнейшего развития.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6CA4FE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24D55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7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7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7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0E5DA467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3978B3D3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6697662A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8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59374228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3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37F1DDC3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4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3F4E261F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4B2BBD9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7DD2E47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Р. Зайдуллы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Карап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торам 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Казаныма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 («Любуюсь Казанью»). Образ Казани сквозь призму времени: прошлое, настоящее и будущее татарского народа.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Проблемы возрождения и сохранения нации.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Стихотворение «Хәтер көне» («День памяти»). Историческая память татарского народа.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452757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334BB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8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8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310ADB27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08862C41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8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1E5C7F39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9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5D897DBB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1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7EA94878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2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4C90FEE3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1936EC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65CD666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Р. Миңнуллина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телемә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Родной язык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(для заучивания наизусть)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Образ родного языка, восхищение его крастотой и 1выразительностью.  Обращение автора к нему. </w:t>
            </w:r>
          </w:p>
          <w:p w14:paraId="7299D8A6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Раш. Ахметзянова 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 туган тел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Мой родной язык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Раскрытие в стихотворениях ценности и значимости родного языка, его роли в жизни человека. Язык как символ единства нации.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195118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48B1B4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19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19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78D611C4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47748211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5BAE9560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19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53A55D7D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199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0A00678B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0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18061DCA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8F1790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987EBFF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Татарская литература зарубежья: Г. Исхаки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Татарны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кызы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 («Татарка»).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циональный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характер и ментальность.</w:t>
            </w:r>
          </w:p>
          <w:p w14:paraId="0E7552B5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Контраст.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F29EA7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D4FA7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0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0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04A56B20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590B599B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5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237964E1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06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031FCFDA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7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767595F0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8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79122188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DB193B1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7BC7D0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Комедия Г. Исхаки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Җан Баевич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Потеря себя, своей национальной сущности. Осмеяние низменных качеств человека. Утрата душевной связи человека со своими корнями. Неразрывное единство действия и сатиры. Мастерство автора в создании индивидуальных характеров.</w:t>
            </w:r>
          </w:p>
          <w:p w14:paraId="07AD6097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Сатирический пафос.Фарс.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5F3528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71120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0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1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1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44A8F169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20421B7E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3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23257C27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14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7018B3AA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5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7EB1763E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6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F75239" w14:paraId="3100E51B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79D45BB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89035A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Внеклассное чтение:</w:t>
            </w:r>
          </w:p>
          <w:p w14:paraId="5E528D87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А. Махмутова «Сорбоннада белем алган Сара» («Сара, выпускница Сорбонны»), «Ләбибә Хөсәения» («Лябиба Хусаения»), «Фатиха Аитова», «Зөһрә Акчурина-Гаспралы» («Зухра Акчурина-Гаспралы»),  «Мөхлисә Буби» («Мухлиса Буби»). Книга «Вакыт инде: без дә торыйк...». Женские образы. Татарская женская поэзия.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0C5B5F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1A117F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17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18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19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241E01A4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0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2E31B583" w14:textId="77777777" w:rsidR="008268EC" w:rsidRPr="006737D1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1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440D40A0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22" w:history="1">
              <w:r w:rsidR="008268EC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4B751264" w14:textId="77777777" w:rsid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3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54F5F1E" w14:textId="77777777" w:rsidR="008268EC" w:rsidRPr="008268EC" w:rsidRDefault="00000000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4" w:history="1">
              <w:r w:rsidR="008268EC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8268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3C461E" w14:paraId="0DEDBA28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A62032B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D205199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Повторение.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E757A4" w14:textId="77777777" w:rsidR="008268EC" w:rsidRPr="003C461E" w:rsidRDefault="008268EC" w:rsidP="008268EC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 w:rsidRPr="003C461E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19E833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268EC" w:rsidRPr="003C461E" w14:paraId="5580BBEE" w14:textId="77777777" w:rsidTr="00DE5F93"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0B4AE6" w14:textId="77777777" w:rsidR="008268EC" w:rsidRPr="003C461E" w:rsidRDefault="008268EC" w:rsidP="00826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45467F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Всего 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AE7A89" w14:textId="77777777" w:rsidR="008268EC" w:rsidRPr="003C461E" w:rsidRDefault="008268EC" w:rsidP="008268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34</w:t>
            </w:r>
          </w:p>
        </w:tc>
        <w:tc>
          <w:tcPr>
            <w:tcW w:w="2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FB21C" w14:textId="77777777" w:rsidR="008268EC" w:rsidRPr="003C461E" w:rsidRDefault="008268EC" w:rsidP="008268E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6B6788B" w14:textId="77777777" w:rsidR="008268EC" w:rsidRDefault="008268EC" w:rsidP="008268E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14:paraId="613B5997" w14:textId="77777777" w:rsidR="008268EC" w:rsidRDefault="008268EC" w:rsidP="008268EC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14:paraId="3CE8E1AE" w14:textId="77777777" w:rsidR="008268EC" w:rsidRDefault="008268EC" w:rsidP="008268E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268E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11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класс </w:t>
      </w:r>
    </w:p>
    <w:p w14:paraId="4D26924C" w14:textId="77777777" w:rsidR="008268EC" w:rsidRDefault="008268EC" w:rsidP="008268E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BC74F64" w14:textId="77777777" w:rsidR="008268EC" w:rsidRDefault="008268EC" w:rsidP="008268E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a6"/>
        <w:tblW w:w="10349" w:type="dxa"/>
        <w:tblInd w:w="-434" w:type="dxa"/>
        <w:tblLayout w:type="fixed"/>
        <w:tblLook w:val="04A0" w:firstRow="1" w:lastRow="0" w:firstColumn="1" w:lastColumn="0" w:noHBand="0" w:noVBand="1"/>
      </w:tblPr>
      <w:tblGrid>
        <w:gridCol w:w="852"/>
        <w:gridCol w:w="5670"/>
        <w:gridCol w:w="1188"/>
        <w:gridCol w:w="2639"/>
      </w:tblGrid>
      <w:tr w:rsidR="008268EC" w:rsidRPr="006737D1" w14:paraId="6AD342A0" w14:textId="77777777" w:rsidTr="00DE5F93"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D8ABF" w14:textId="77777777" w:rsidR="008268EC" w:rsidRPr="006737D1" w:rsidRDefault="008268EC" w:rsidP="008268E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7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6737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006594" w14:textId="77777777" w:rsidR="008268EC" w:rsidRPr="006737D1" w:rsidRDefault="008268EC" w:rsidP="008268EC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7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645AE56" w14:textId="77777777" w:rsidR="008268EC" w:rsidRPr="006737D1" w:rsidRDefault="008268EC" w:rsidP="008268E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7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A3E15B2" w14:textId="77777777" w:rsidR="008268EC" w:rsidRPr="006737D1" w:rsidRDefault="008268EC" w:rsidP="008268E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737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DE5F93" w:rsidRPr="00F75239" w14:paraId="10354609" w14:textId="77777777" w:rsidTr="00DE5F93">
        <w:tc>
          <w:tcPr>
            <w:tcW w:w="852" w:type="dxa"/>
          </w:tcPr>
          <w:p w14:paraId="45AFE2B8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98A95" w14:textId="77777777" w:rsidR="00DE5F93" w:rsidRPr="003C461E" w:rsidRDefault="00DE5F93" w:rsidP="00DE5F93">
            <w:pPr>
              <w:ind w:firstLine="709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Человек и общество</w:t>
            </w:r>
          </w:p>
          <w:p w14:paraId="28663286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Г. Тукая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Өзелгән өмид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Разбитая надежда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Выражение утраченных надежд и веры в свелое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 </w:t>
            </w:r>
          </w:p>
          <w:p w14:paraId="73AD0196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Дардменда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Куанды ил, канат какты мәләкләр...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Когда страна возликовала...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Смысл, вложенный поэтом в понятие мотива Отчизны, родной земли. Чувство тоски, переходящее в глубокий драматизм переживаний лирического героя. Боль поэта за судьбу народа. Переживания, связанные с потерей связи с народом. Чувство отчуждения и связанные с ним экзистенциальные страдания поэта.</w:t>
            </w:r>
          </w:p>
          <w:p w14:paraId="4F22DF90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Экзистенциализм.</w:t>
            </w:r>
          </w:p>
        </w:tc>
        <w:tc>
          <w:tcPr>
            <w:tcW w:w="1188" w:type="dxa"/>
          </w:tcPr>
          <w:p w14:paraId="07E76BC3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1DC026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2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2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1461675F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77C75AC2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2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35F1CDF9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3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187788ED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1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3CCC99CE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2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72634D26" w14:textId="77777777" w:rsidTr="00DE5F93">
        <w:tc>
          <w:tcPr>
            <w:tcW w:w="852" w:type="dxa"/>
          </w:tcPr>
          <w:p w14:paraId="66CC84B5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0C11DC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Музыкальная драма К.</w:t>
            </w:r>
          </w:p>
          <w:p w14:paraId="1D15F34D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Тинчурина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Зәңгәр шәл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Голубая шаль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Своеобразие народного характера. Социальные мотивы в драме. Идея свободы личности.</w:t>
            </w:r>
          </w:p>
          <w:p w14:paraId="6E23844C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Музыкальная драма.</w:t>
            </w:r>
          </w:p>
        </w:tc>
        <w:tc>
          <w:tcPr>
            <w:tcW w:w="1188" w:type="dxa"/>
          </w:tcPr>
          <w:p w14:paraId="639741B5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C09E63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3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3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44890971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583C06D8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11DF81A9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3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467DE72B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39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71A2DFE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0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1926EF8F" w14:textId="77777777" w:rsidTr="00DE5F93">
        <w:tc>
          <w:tcPr>
            <w:tcW w:w="852" w:type="dxa"/>
          </w:tcPr>
          <w:p w14:paraId="6693AFE0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F14FE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Драма Х. Такташа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Югалган матурлык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Утраченная красота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Обращение к проблемам любви и создания семьи. Роль женщины в семье и обществе.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Противостояние господствующей в стране идеологии и реальной действительности.</w:t>
            </w:r>
          </w:p>
        </w:tc>
        <w:tc>
          <w:tcPr>
            <w:tcW w:w="1188" w:type="dxa"/>
          </w:tcPr>
          <w:p w14:paraId="05652E57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F7FD2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4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4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08C76852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64F9BAC6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5B7F257B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4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37CDBA93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7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A7B598A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8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56BCDF10" w14:textId="77777777" w:rsidTr="00DE5F93">
        <w:tc>
          <w:tcPr>
            <w:tcW w:w="852" w:type="dxa"/>
          </w:tcPr>
          <w:p w14:paraId="05C0EE0F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5797643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Г. Мурата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Черек күл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«Черное озеро»). Размышления о судьбе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известных татарских личностей – жертв тоталитарной системы.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Проблема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определения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места человека в обществе.</w:t>
            </w:r>
          </w:p>
          <w:p w14:paraId="2FBAC6C0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8" w:type="dxa"/>
          </w:tcPr>
          <w:p w14:paraId="2B67887F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EC3452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4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5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5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29A012DE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7D00A9C2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1D7D72E3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5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70AD283B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5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3DED615C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6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27B29AA6" w14:textId="77777777" w:rsidTr="00DE5F93">
        <w:tc>
          <w:tcPr>
            <w:tcW w:w="852" w:type="dxa"/>
          </w:tcPr>
          <w:p w14:paraId="26C63E15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E487A3B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Стихотворение Х. Аюпова 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Әманәт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Завещание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Образ песни, как завещание одного поколения другому.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Восхваление н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равственных качеств человека: честь, достоинство, человеколюбие, патриотизм, солидарность.</w:t>
            </w:r>
          </w:p>
          <w:p w14:paraId="5D85F1AA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Р. Валиева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Ватаным</w:t>
            </w:r>
            <w:proofErr w:type="spellEnd"/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(«Отчизна моя») </w:t>
            </w: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(для заучивания наизусть).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Патриотический настрой стихотворения. Образ народа-победителя. Чувство гордости за свою родину, за свой народ.</w:t>
            </w:r>
          </w:p>
          <w:p w14:paraId="7694E47D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Героический пафос.</w:t>
            </w:r>
          </w:p>
        </w:tc>
        <w:tc>
          <w:tcPr>
            <w:tcW w:w="1188" w:type="dxa"/>
          </w:tcPr>
          <w:p w14:paraId="490E9887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E5C77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5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5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5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6C2E30DF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6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4315CD94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6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367C7644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6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5FD1DDD3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63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1137E0AA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64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17EE8380" w14:textId="77777777" w:rsidTr="00DE5F93">
        <w:tc>
          <w:tcPr>
            <w:tcW w:w="852" w:type="dxa"/>
          </w:tcPr>
          <w:p w14:paraId="09E39153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4AC769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Внеклассное чтение: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овесть Л. Хәмидуллина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Офыктагы</w:t>
            </w:r>
          </w:p>
          <w:p w14:paraId="21D0F212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рәшәләр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 Историческая основа произведения о роде Рамеевых. Связь поколений.</w:t>
            </w:r>
          </w:p>
        </w:tc>
        <w:tc>
          <w:tcPr>
            <w:tcW w:w="1188" w:type="dxa"/>
          </w:tcPr>
          <w:p w14:paraId="67E357CE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AC6DAE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6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6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6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4CF858A5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6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6E6D80C3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6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79F1BC56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7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49D3270D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71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448E08A5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72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37A22164" w14:textId="77777777" w:rsidTr="00DE5F93">
        <w:tc>
          <w:tcPr>
            <w:tcW w:w="852" w:type="dxa"/>
          </w:tcPr>
          <w:p w14:paraId="34378C02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202FFA5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Творческая работа: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сочинение на тему «Гаделлек белән бу җиһан тулы нур булыр» («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Справедливость осветит все концы Вселенной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»).</w:t>
            </w:r>
          </w:p>
        </w:tc>
        <w:tc>
          <w:tcPr>
            <w:tcW w:w="1188" w:type="dxa"/>
          </w:tcPr>
          <w:p w14:paraId="58162B64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B7BFC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7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7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7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33205886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7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7AF0EEAF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7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08019FE5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7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415FD275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79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1419AA2C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0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0D3AEF62" w14:textId="77777777" w:rsidTr="00DE5F93">
        <w:tc>
          <w:tcPr>
            <w:tcW w:w="852" w:type="dxa"/>
          </w:tcPr>
          <w:p w14:paraId="61E7D723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54371" w14:textId="77777777" w:rsidR="00DE5F93" w:rsidRPr="003C461E" w:rsidRDefault="00DE5F93" w:rsidP="00DE5F93">
            <w:pPr>
              <w:ind w:firstLine="709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Человек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история</w:t>
            </w:r>
          </w:p>
          <w:p w14:paraId="146904D8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Дардменда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Без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Мы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Жизнь лирического героя, размышления о ходе истории и судьбы человека. Вопросы жизни и смерти, судьбы, бренности жизни. </w:t>
            </w:r>
          </w:p>
          <w:p w14:paraId="1BEB8E30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Х. Туфана 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Хәят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Жизнь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(для заучивания наизусть)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Возрождение веры в победу добра, справедливости, в возможность счастья. Осознание лирическим героем его необходимости обществу, государству.</w:t>
            </w:r>
          </w:p>
        </w:tc>
        <w:tc>
          <w:tcPr>
            <w:tcW w:w="1188" w:type="dxa"/>
          </w:tcPr>
          <w:p w14:paraId="36BA985C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73E1DB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8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8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0BAC5FA2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6EDD91DB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45316DC1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8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144C4DDF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7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4E5425CC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8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500BDFED" w14:textId="77777777" w:rsidTr="00DE5F93">
        <w:tc>
          <w:tcPr>
            <w:tcW w:w="852" w:type="dxa"/>
          </w:tcPr>
          <w:p w14:paraId="28FE4823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22FC5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А. Гилязова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Ягез, бер дога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Давайте помолимся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 Автобиографический характер повести. Проблема человека в тоталитарной системе. Осуждение культа личности. Богатство национальной жизни, истории, особенности национального характера.</w:t>
            </w:r>
          </w:p>
          <w:p w14:paraId="408F763A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Национальный характер.</w:t>
            </w:r>
          </w:p>
        </w:tc>
        <w:tc>
          <w:tcPr>
            <w:tcW w:w="1188" w:type="dxa"/>
          </w:tcPr>
          <w:p w14:paraId="5AB76ADB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B40F4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8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9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29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7E47B1F8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1F83756D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113C93AB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29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5BF9BC05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5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16AEEECD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6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7D534CCF" w14:textId="77777777" w:rsidTr="00DE5F93">
        <w:tc>
          <w:tcPr>
            <w:tcW w:w="852" w:type="dxa"/>
          </w:tcPr>
          <w:p w14:paraId="729A5C70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9309F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М. Магдеева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Кеше китә – җыры кала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Человек уходит – песня остается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</w:t>
            </w: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(отрывок </w:t>
            </w: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lastRenderedPageBreak/>
              <w:t>для заучивани наизусть).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Своеобразие лирического повествования. Поиск духовных основ бытия. Эстетические и нравственные проблемы, поднятые в повести. Мотив прошлого – мотив ухода людей, традиций, обычаев.</w:t>
            </w:r>
          </w:p>
          <w:p w14:paraId="752B0805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Авторский стиль.</w:t>
            </w:r>
          </w:p>
        </w:tc>
        <w:tc>
          <w:tcPr>
            <w:tcW w:w="1188" w:type="dxa"/>
          </w:tcPr>
          <w:p w14:paraId="0EDF93DE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85C6E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29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29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</w:t>
              </w:r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lastRenderedPageBreak/>
                <w:t>il.htm</w:t>
              </w:r>
            </w:hyperlink>
            <w:hyperlink r:id="rId29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373EA4F4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794AF8EF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4C3CCFED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0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54018E8A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3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5AC61CFF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4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0B50921A" w14:textId="77777777" w:rsidTr="00DE5F93">
        <w:tc>
          <w:tcPr>
            <w:tcW w:w="852" w:type="dxa"/>
          </w:tcPr>
          <w:p w14:paraId="7FB689CC" w14:textId="77777777" w:rsidR="00DE5F93" w:rsidRPr="00161B61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146D5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Драма Т. Миннуллина  </w:t>
            </w:r>
            <w:r w:rsidRPr="003C461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«</w:t>
            </w:r>
            <w:r w:rsidRPr="003C4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Шәҗәрә</w:t>
            </w:r>
            <w:r w:rsidRPr="003C461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3C461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«</w:t>
            </w:r>
            <w:r w:rsidRPr="003C461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Родословная</w:t>
            </w:r>
            <w:r w:rsidRPr="003C461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»</w:t>
            </w:r>
            <w:r w:rsidRPr="003C46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).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Философское осмысление прошлого и настоящего народа. Своеобразие композиционной формы.</w:t>
            </w:r>
          </w:p>
          <w:p w14:paraId="2F970643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Композиция.</w:t>
            </w:r>
          </w:p>
        </w:tc>
        <w:tc>
          <w:tcPr>
            <w:tcW w:w="1188" w:type="dxa"/>
          </w:tcPr>
          <w:p w14:paraId="4FD80A9C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1BED72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30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30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0071020A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0A67E206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0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4E56AFFC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1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6EAA378A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1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13219B54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2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52D4D885" w14:textId="77777777" w:rsidTr="00DE5F93">
        <w:tc>
          <w:tcPr>
            <w:tcW w:w="852" w:type="dxa"/>
          </w:tcPr>
          <w:p w14:paraId="2D01A5D8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0" w:type="dxa"/>
          </w:tcPr>
          <w:p w14:paraId="3344245D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Театральный роман З. Хакима «Гасыр моңы» («Грусть века»). Стремление осознать основы человечности, способных поддержать человека в периоды исторических испытаний. </w:t>
            </w:r>
          </w:p>
          <w:p w14:paraId="5833D5E8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Театральный роман.</w:t>
            </w:r>
          </w:p>
        </w:tc>
        <w:tc>
          <w:tcPr>
            <w:tcW w:w="1188" w:type="dxa"/>
          </w:tcPr>
          <w:p w14:paraId="57A2021E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3814C2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31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31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6B814AD6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5A20F764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3DBF96B6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1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7A05A6B8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19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45D9E28B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0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50763170" w14:textId="77777777" w:rsidTr="00DE5F93">
        <w:tc>
          <w:tcPr>
            <w:tcW w:w="852" w:type="dxa"/>
          </w:tcPr>
          <w:p w14:paraId="4A8340FB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0AEC8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Рассказ Р. Галиуллина «Боссоойко» («Боссоойко»). Образ Гиззатуллы Рахматуллина. Смелость, мужество, глубокая вера в идею свободы. Отображение в произведении связей якутского и татарского народов.</w:t>
            </w:r>
          </w:p>
        </w:tc>
        <w:tc>
          <w:tcPr>
            <w:tcW w:w="1188" w:type="dxa"/>
          </w:tcPr>
          <w:p w14:paraId="201E0114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C2E9D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32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32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66350869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1B909A02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15710DDB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2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2D2D36D8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7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3A9DBD5B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8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5E356A87" w14:textId="77777777" w:rsidTr="00DE5F93">
        <w:tc>
          <w:tcPr>
            <w:tcW w:w="852" w:type="dxa"/>
          </w:tcPr>
          <w:p w14:paraId="6153664F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8CF9F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Внеклассное чтение: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историческая память в фантастической повести Ф. Латыйфи, Р. Якушева «Тамга» («Знак»).</w:t>
            </w:r>
          </w:p>
          <w:p w14:paraId="3691E852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88" w:type="dxa"/>
          </w:tcPr>
          <w:p w14:paraId="168A584D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6A3286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2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33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33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0921337F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3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59C1496E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3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672AE6F0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3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73EA6731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35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0285B31F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36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53F1D23E" w14:textId="77777777" w:rsidTr="00DE5F93">
        <w:tc>
          <w:tcPr>
            <w:tcW w:w="852" w:type="dxa"/>
          </w:tcPr>
          <w:p w14:paraId="424494B6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E887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Проектная работа: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Кеше китә – җыры кала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Человек уходит – песня остается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</w:p>
          <w:p w14:paraId="032A57CA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1188" w:type="dxa"/>
          </w:tcPr>
          <w:p w14:paraId="0A76A492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433C3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3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33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33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44926538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3F41F86D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60E453CC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4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326FB006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3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</w:t>
              </w:r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lastRenderedPageBreak/>
                <w:t>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01C093C6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4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5D2249ED" w14:textId="77777777" w:rsidTr="00DE5F93">
        <w:tc>
          <w:tcPr>
            <w:tcW w:w="852" w:type="dxa"/>
          </w:tcPr>
          <w:p w14:paraId="7F1B8105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D318E42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Человек и природа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К. Булатовой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Шушы яктан, шушы туфрактан без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Отсюда родом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(для заучивания наизусть)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Изображение жизни природы и жизни человека в их нерасторжимом единстве. Выражение переживаний и мироощущения лирического героя. </w:t>
            </w:r>
          </w:p>
          <w:p w14:paraId="512B541D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Стихотворение Г. Зайнашевой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Таулар моңы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Мелодия гор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 Прошлое и настоящее.  Невозвратное течение человеческой  жизни. Образ родника. Мотивы единства красоты человека красоты природы, красоты жизни.</w:t>
            </w:r>
          </w:p>
        </w:tc>
        <w:tc>
          <w:tcPr>
            <w:tcW w:w="1188" w:type="dxa"/>
          </w:tcPr>
          <w:p w14:paraId="0646CA16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35088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34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34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33F5677F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689030CD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4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7EAD151D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5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51100846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1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6F1A4051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2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2ABC62F2" w14:textId="77777777" w:rsidTr="00DE5F93">
        <w:tc>
          <w:tcPr>
            <w:tcW w:w="852" w:type="dxa"/>
          </w:tcPr>
          <w:p w14:paraId="077AF586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9C2CA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Ф. Байрамовой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Болын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Луг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).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обществненно-исторической действительностью. </w:t>
            </w:r>
          </w:p>
          <w:p w14:paraId="44228032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Психологический реализм.</w:t>
            </w:r>
          </w:p>
        </w:tc>
        <w:tc>
          <w:tcPr>
            <w:tcW w:w="1188" w:type="dxa"/>
          </w:tcPr>
          <w:p w14:paraId="7A9CDC92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6C825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35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35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5AF91E10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220337F0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7085A9C8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5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52CF5551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59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7708E169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0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413DAE5A" w14:textId="77777777" w:rsidTr="00DE5F93">
        <w:tc>
          <w:tcPr>
            <w:tcW w:w="852" w:type="dxa"/>
          </w:tcPr>
          <w:p w14:paraId="182CA3AD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DB73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Повесть Н. Гиматдиновой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Ак торна каргышы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Заклинание белого журавля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</w:t>
            </w: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Мифологический сюжет. Мифологизмы,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      </w:r>
          </w:p>
          <w:p w14:paraId="40E275B6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Теория литературы: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Мифологизм. Магический реализм.</w:t>
            </w:r>
          </w:p>
        </w:tc>
        <w:tc>
          <w:tcPr>
            <w:tcW w:w="1188" w:type="dxa"/>
          </w:tcPr>
          <w:p w14:paraId="4ACAA407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03835F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36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36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30D3C3C1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4709A0B3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5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5766C7D8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66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1D0D9AFD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7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2DFF9681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8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5209F511" w14:textId="77777777" w:rsidTr="00DE5F93">
        <w:tc>
          <w:tcPr>
            <w:tcW w:w="852" w:type="dxa"/>
          </w:tcPr>
          <w:p w14:paraId="76568437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B23CB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Внеклассное чтение: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поэма А. Баяна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Сәяхәтнамә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«Путешествие»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). Эмоционально-ценностное отношение к природе. Прием ретроспекции: ностальгия по прошлому. Последствия вторжения человека в природу. Потеря духовных ценностей и национальных традиций. Проблема сохранения природы.</w:t>
            </w:r>
          </w:p>
          <w:p w14:paraId="5C391FA6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Теория литературы: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Ретроспекция.</w:t>
            </w:r>
          </w:p>
        </w:tc>
        <w:tc>
          <w:tcPr>
            <w:tcW w:w="1188" w:type="dxa"/>
          </w:tcPr>
          <w:p w14:paraId="16801BB8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41159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6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37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37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560A6350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7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6790E80D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73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3D231B75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74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06E11E17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75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054C0FE2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76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E5F93" w:rsidRPr="00F75239" w14:paraId="4AF9BD63" w14:textId="77777777" w:rsidTr="00DE5F93">
        <w:tc>
          <w:tcPr>
            <w:tcW w:w="852" w:type="dxa"/>
          </w:tcPr>
          <w:p w14:paraId="630B6E35" w14:textId="77777777" w:rsidR="00DE5F93" w:rsidRPr="003C461E" w:rsidRDefault="00DE5F93" w:rsidP="00DE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8FC9B6" w14:textId="77777777" w:rsidR="00DE5F93" w:rsidRPr="003C461E" w:rsidRDefault="00DE5F93" w:rsidP="00DE5F93">
            <w:pPr>
              <w:ind w:firstLine="709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Творческая работа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сочинение на тему</w:t>
            </w:r>
            <w:r w:rsidRPr="003C461E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3C461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«Табигать яратуга мохтаҗ» («Природа нуждается в любви»).</w:t>
            </w:r>
          </w:p>
        </w:tc>
        <w:tc>
          <w:tcPr>
            <w:tcW w:w="1188" w:type="dxa"/>
          </w:tcPr>
          <w:p w14:paraId="4F3A1884" w14:textId="77777777" w:rsidR="00DE5F93" w:rsidRPr="003C461E" w:rsidRDefault="00DE5F93" w:rsidP="00DE5F93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CB7226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77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378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379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14:paraId="51E6C863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80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14:paraId="1DA25ABB" w14:textId="77777777" w:rsidR="00DE5F93" w:rsidRPr="006737D1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81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14:paraId="787F7D77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val="tt-RU"/>
              </w:rPr>
            </w:pPr>
            <w:hyperlink r:id="rId382" w:history="1">
              <w:r w:rsidR="00DE5F93" w:rsidRPr="003C46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https://edu.tatar.ru</w:t>
              </w:r>
            </w:hyperlink>
          </w:p>
          <w:p w14:paraId="4DFD2DA6" w14:textId="77777777" w:rsidR="00DE5F93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83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https://mon.tatarstan.ru/naz.html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04CD170B" w14:textId="77777777" w:rsidR="00DE5F93" w:rsidRPr="008268EC" w:rsidRDefault="00000000" w:rsidP="00DE5F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384" w:history="1">
              <w:r w:rsidR="00DE5F93" w:rsidRPr="00423823">
                <w:rPr>
                  <w:rStyle w:val="ad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http://antat.tatar/ru/tatzet/</w:t>
              </w:r>
            </w:hyperlink>
            <w:r w:rsidR="00DE5F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8268EC" w:rsidRPr="003C461E" w14:paraId="31D7FEE4" w14:textId="77777777" w:rsidTr="00DE5F93">
        <w:tc>
          <w:tcPr>
            <w:tcW w:w="852" w:type="dxa"/>
          </w:tcPr>
          <w:p w14:paraId="69E3683D" w14:textId="77777777" w:rsidR="008268EC" w:rsidRPr="003C461E" w:rsidRDefault="008268EC" w:rsidP="0082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22CDDE" w14:textId="77777777" w:rsidR="008268EC" w:rsidRPr="003C461E" w:rsidRDefault="008268EC" w:rsidP="008268EC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461E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итогов.</w:t>
            </w:r>
          </w:p>
        </w:tc>
        <w:tc>
          <w:tcPr>
            <w:tcW w:w="1188" w:type="dxa"/>
          </w:tcPr>
          <w:p w14:paraId="56409217" w14:textId="77777777" w:rsidR="008268EC" w:rsidRPr="003C461E" w:rsidRDefault="008268EC" w:rsidP="008268EC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9" w:type="dxa"/>
          </w:tcPr>
          <w:p w14:paraId="06317166" w14:textId="77777777" w:rsidR="008268EC" w:rsidRPr="003C461E" w:rsidRDefault="008268EC" w:rsidP="008268EC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8EC" w:rsidRPr="003C461E" w14:paraId="03138B46" w14:textId="77777777" w:rsidTr="00DE5F93">
        <w:tc>
          <w:tcPr>
            <w:tcW w:w="852" w:type="dxa"/>
          </w:tcPr>
          <w:p w14:paraId="465A4A71" w14:textId="77777777" w:rsidR="008268EC" w:rsidRPr="003C461E" w:rsidRDefault="008268EC" w:rsidP="008268EC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10E6B42F" w14:textId="77777777" w:rsidR="008268EC" w:rsidRPr="003C461E" w:rsidRDefault="008268EC" w:rsidP="008268EC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188" w:type="dxa"/>
          </w:tcPr>
          <w:p w14:paraId="7D9B2E76" w14:textId="77777777" w:rsidR="008268EC" w:rsidRPr="003C461E" w:rsidRDefault="008268EC" w:rsidP="008268EC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C461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39" w:type="dxa"/>
          </w:tcPr>
          <w:p w14:paraId="45525855" w14:textId="77777777" w:rsidR="008268EC" w:rsidRPr="003C461E" w:rsidRDefault="008268EC" w:rsidP="008268EC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FD2C078" w14:textId="77777777" w:rsidR="008268EC" w:rsidRDefault="008268EC" w:rsidP="008268E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32E6C5F" w14:textId="77777777" w:rsidR="008268EC" w:rsidRPr="008268EC" w:rsidRDefault="008268EC" w:rsidP="008268EC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sectPr w:rsidR="008268EC" w:rsidRPr="008268EC">
          <w:pgSz w:w="11910" w:h="16840"/>
          <w:pgMar w:top="1040" w:right="740" w:bottom="280" w:left="1600" w:header="720" w:footer="720" w:gutter="0"/>
          <w:cols w:space="720"/>
        </w:sectPr>
      </w:pPr>
    </w:p>
    <w:p w14:paraId="570072DE" w14:textId="77777777" w:rsidR="003C461E" w:rsidRPr="003C461E" w:rsidRDefault="003C461E" w:rsidP="008268EC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color w:val="000000"/>
          <w:sz w:val="24"/>
          <w:szCs w:val="24"/>
          <w:lang w:eastAsia="ru-RU"/>
        </w:rPr>
      </w:pPr>
    </w:p>
    <w:sectPr w:rsidR="003C461E" w:rsidRPr="003C4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AAD94" w14:textId="77777777" w:rsidR="0039063C" w:rsidRDefault="0039063C" w:rsidP="008268EC">
      <w:pPr>
        <w:spacing w:after="0" w:line="240" w:lineRule="auto"/>
      </w:pPr>
      <w:r>
        <w:separator/>
      </w:r>
    </w:p>
  </w:endnote>
  <w:endnote w:type="continuationSeparator" w:id="0">
    <w:p w14:paraId="653313DE" w14:textId="77777777" w:rsidR="0039063C" w:rsidRDefault="0039063C" w:rsidP="008268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TimesNewRomanPS-Italic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03E54" w14:textId="77777777" w:rsidR="0039063C" w:rsidRDefault="0039063C" w:rsidP="008268EC">
      <w:pPr>
        <w:spacing w:after="0" w:line="240" w:lineRule="auto"/>
      </w:pPr>
      <w:r>
        <w:separator/>
      </w:r>
    </w:p>
  </w:footnote>
  <w:footnote w:type="continuationSeparator" w:id="0">
    <w:p w14:paraId="7571567D" w14:textId="77777777" w:rsidR="0039063C" w:rsidRDefault="0039063C" w:rsidP="008268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7C67"/>
    <w:multiLevelType w:val="hybridMultilevel"/>
    <w:tmpl w:val="F2F67216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1D1085"/>
    <w:multiLevelType w:val="multilevel"/>
    <w:tmpl w:val="6AD01102"/>
    <w:lvl w:ilvl="0">
      <w:start w:val="84"/>
      <w:numFmt w:val="decimal"/>
      <w:lvlText w:val="%1."/>
      <w:lvlJc w:val="left"/>
      <w:pPr>
        <w:ind w:left="10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32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841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02" w:hanging="1052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886" w:hanging="10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10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10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10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1052"/>
      </w:pPr>
      <w:rPr>
        <w:rFonts w:hint="default"/>
        <w:lang w:val="ru-RU" w:eastAsia="en-US" w:bidi="ar-SA"/>
      </w:rPr>
    </w:lvl>
  </w:abstractNum>
  <w:abstractNum w:abstractNumId="2" w15:restartNumberingAfterBreak="0">
    <w:nsid w:val="1A155283"/>
    <w:multiLevelType w:val="hybridMultilevel"/>
    <w:tmpl w:val="CADCEC14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C26198B"/>
    <w:multiLevelType w:val="hybridMultilevel"/>
    <w:tmpl w:val="4288D02C"/>
    <w:lvl w:ilvl="0" w:tplc="0EC62F0C">
      <w:numFmt w:val="bullet"/>
      <w:lvlText w:val="–"/>
      <w:lvlJc w:val="left"/>
      <w:pPr>
        <w:ind w:left="3254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9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14" w:hanging="360"/>
      </w:pPr>
      <w:rPr>
        <w:rFonts w:ascii="Wingdings" w:hAnsi="Wingdings" w:hint="default"/>
      </w:rPr>
    </w:lvl>
  </w:abstractNum>
  <w:abstractNum w:abstractNumId="4" w15:restartNumberingAfterBreak="0">
    <w:nsid w:val="207C5AF4"/>
    <w:multiLevelType w:val="multilevel"/>
    <w:tmpl w:val="6AD01102"/>
    <w:lvl w:ilvl="0">
      <w:start w:val="84"/>
      <w:numFmt w:val="decimal"/>
      <w:lvlText w:val="%1."/>
      <w:lvlJc w:val="left"/>
      <w:pPr>
        <w:ind w:left="10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32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841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02" w:hanging="1052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886" w:hanging="10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10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10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10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1052"/>
      </w:pPr>
      <w:rPr>
        <w:rFonts w:hint="default"/>
        <w:lang w:val="ru-RU" w:eastAsia="en-US" w:bidi="ar-SA"/>
      </w:rPr>
    </w:lvl>
  </w:abstractNum>
  <w:abstractNum w:abstractNumId="5" w15:restartNumberingAfterBreak="0">
    <w:nsid w:val="51060982"/>
    <w:multiLevelType w:val="hybridMultilevel"/>
    <w:tmpl w:val="F244C55A"/>
    <w:lvl w:ilvl="0" w:tplc="E252E72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575A4EBC"/>
    <w:multiLevelType w:val="multilevel"/>
    <w:tmpl w:val="6AD01102"/>
    <w:lvl w:ilvl="0">
      <w:start w:val="84"/>
      <w:numFmt w:val="decimal"/>
      <w:lvlText w:val="%1."/>
      <w:lvlJc w:val="left"/>
      <w:pPr>
        <w:ind w:left="10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632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841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02" w:hanging="1052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886" w:hanging="10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10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10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10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1052"/>
      </w:pPr>
      <w:rPr>
        <w:rFonts w:hint="default"/>
        <w:lang w:val="ru-RU" w:eastAsia="en-US" w:bidi="ar-SA"/>
      </w:rPr>
    </w:lvl>
  </w:abstractNum>
  <w:abstractNum w:abstractNumId="7" w15:restartNumberingAfterBreak="0">
    <w:nsid w:val="6F3F0073"/>
    <w:multiLevelType w:val="hybridMultilevel"/>
    <w:tmpl w:val="9A3ECA0C"/>
    <w:lvl w:ilvl="0" w:tplc="E252E72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722E13F0"/>
    <w:multiLevelType w:val="hybridMultilevel"/>
    <w:tmpl w:val="AB4E6AE6"/>
    <w:lvl w:ilvl="0" w:tplc="5EC4E5A4">
      <w:start w:val="1"/>
      <w:numFmt w:val="bullet"/>
      <w:lvlText w:val="–"/>
      <w:lvlJc w:val="left"/>
      <w:pPr>
        <w:ind w:left="1353" w:hanging="360"/>
      </w:pPr>
      <w:rPr>
        <w:rFonts w:ascii="Times New Roman" w:eastAsia="Calibri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62401999">
    <w:abstractNumId w:val="3"/>
  </w:num>
  <w:num w:numId="2" w16cid:durableId="693382345">
    <w:abstractNumId w:val="0"/>
  </w:num>
  <w:num w:numId="3" w16cid:durableId="1144345804">
    <w:abstractNumId w:val="7"/>
  </w:num>
  <w:num w:numId="4" w16cid:durableId="1040474198">
    <w:abstractNumId w:val="5"/>
  </w:num>
  <w:num w:numId="5" w16cid:durableId="1509831236">
    <w:abstractNumId w:val="2"/>
  </w:num>
  <w:num w:numId="6" w16cid:durableId="426538264">
    <w:abstractNumId w:val="8"/>
  </w:num>
  <w:num w:numId="7" w16cid:durableId="1081366805">
    <w:abstractNumId w:val="4"/>
  </w:num>
  <w:num w:numId="8" w16cid:durableId="482040490">
    <w:abstractNumId w:val="6"/>
  </w:num>
  <w:num w:numId="9" w16cid:durableId="9796991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0239"/>
    <w:rsid w:val="00026915"/>
    <w:rsid w:val="000D22EF"/>
    <w:rsid w:val="00161B61"/>
    <w:rsid w:val="002641AB"/>
    <w:rsid w:val="003352DB"/>
    <w:rsid w:val="0037143E"/>
    <w:rsid w:val="0039063C"/>
    <w:rsid w:val="003A5F6B"/>
    <w:rsid w:val="003C461E"/>
    <w:rsid w:val="00467262"/>
    <w:rsid w:val="004D0239"/>
    <w:rsid w:val="00540A04"/>
    <w:rsid w:val="007D687E"/>
    <w:rsid w:val="008268EC"/>
    <w:rsid w:val="00895EAC"/>
    <w:rsid w:val="009636BB"/>
    <w:rsid w:val="00A25F39"/>
    <w:rsid w:val="00C33607"/>
    <w:rsid w:val="00C35D50"/>
    <w:rsid w:val="00C556B3"/>
    <w:rsid w:val="00C6559E"/>
    <w:rsid w:val="00DA1CFE"/>
    <w:rsid w:val="00DE02F6"/>
    <w:rsid w:val="00DE375A"/>
    <w:rsid w:val="00DE5F93"/>
    <w:rsid w:val="00E72F93"/>
    <w:rsid w:val="00F75239"/>
    <w:rsid w:val="00FA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17FB6"/>
  <w15:docId w15:val="{7B93DB93-601E-4EF0-B60C-950947F0F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55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A3816"/>
    <w:rPr>
      <w:sz w:val="16"/>
      <w:szCs w:val="16"/>
    </w:rPr>
  </w:style>
  <w:style w:type="paragraph" w:styleId="a4">
    <w:name w:val="List Paragraph"/>
    <w:aliases w:val="ITL List Paragraph,Цветной список - Акцент 13"/>
    <w:basedOn w:val="a"/>
    <w:link w:val="a5"/>
    <w:uiPriority w:val="1"/>
    <w:qFormat/>
    <w:rsid w:val="00FA3816"/>
    <w:pPr>
      <w:spacing w:after="200" w:line="276" w:lineRule="auto"/>
      <w:ind w:left="720"/>
    </w:pPr>
    <w:rPr>
      <w:rFonts w:ascii="Calibri" w:eastAsia="Calibri" w:hAnsi="Calibri" w:cs="Times New Roman"/>
      <w:sz w:val="20"/>
      <w:szCs w:val="20"/>
      <w:lang w:val="tt-RU"/>
    </w:rPr>
  </w:style>
  <w:style w:type="character" w:customStyle="1" w:styleId="a5">
    <w:name w:val="Абзац списка Знак"/>
    <w:aliases w:val="ITL List Paragraph Знак,Цветной список - Акцент 13 Знак"/>
    <w:link w:val="a4"/>
    <w:uiPriority w:val="34"/>
    <w:locked/>
    <w:rsid w:val="00FA3816"/>
    <w:rPr>
      <w:rFonts w:ascii="Calibri" w:eastAsia="Calibri" w:hAnsi="Calibri" w:cs="Times New Roman"/>
      <w:sz w:val="20"/>
      <w:szCs w:val="20"/>
      <w:lang w:val="tt-RU"/>
    </w:rPr>
  </w:style>
  <w:style w:type="table" w:styleId="a6">
    <w:name w:val="Table Grid"/>
    <w:basedOn w:val="a1"/>
    <w:uiPriority w:val="39"/>
    <w:rsid w:val="003C4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iPriority w:val="99"/>
    <w:unhideWhenUsed/>
    <w:rsid w:val="00E72F93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E72F93"/>
  </w:style>
  <w:style w:type="paragraph" w:styleId="a9">
    <w:name w:val="header"/>
    <w:basedOn w:val="a"/>
    <w:link w:val="aa"/>
    <w:uiPriority w:val="99"/>
    <w:unhideWhenUsed/>
    <w:rsid w:val="008268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268EC"/>
  </w:style>
  <w:style w:type="paragraph" w:styleId="ab">
    <w:name w:val="footer"/>
    <w:basedOn w:val="a"/>
    <w:link w:val="ac"/>
    <w:uiPriority w:val="99"/>
    <w:unhideWhenUsed/>
    <w:rsid w:val="008268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268EC"/>
  </w:style>
  <w:style w:type="character" w:styleId="ad">
    <w:name w:val="Hyperlink"/>
    <w:basedOn w:val="a0"/>
    <w:uiPriority w:val="99"/>
    <w:unhideWhenUsed/>
    <w:rsid w:val="008268EC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6"/>
    <w:uiPriority w:val="59"/>
    <w:rsid w:val="000D22E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iras.belem.ru" TargetMode="External"/><Relationship Id="rId299" Type="http://schemas.openxmlformats.org/officeDocument/2006/relationships/hyperlink" Target="https://elbette.ru/" TargetMode="External"/><Relationship Id="rId21" Type="http://schemas.openxmlformats.org/officeDocument/2006/relationships/hyperlink" Target="https://miras.belem.ru" TargetMode="External"/><Relationship Id="rId63" Type="http://schemas.openxmlformats.org/officeDocument/2006/relationships/hyperlink" Target="https://mon.tatarstan.ru/naz.html" TargetMode="External"/><Relationship Id="rId159" Type="http://schemas.openxmlformats.org/officeDocument/2006/relationships/hyperlink" Target="https://mon.tatarstan.ru/naz.html" TargetMode="External"/><Relationship Id="rId324" Type="http://schemas.openxmlformats.org/officeDocument/2006/relationships/hyperlink" Target="https://tatkniga.ru/" TargetMode="External"/><Relationship Id="rId366" Type="http://schemas.openxmlformats.org/officeDocument/2006/relationships/hyperlink" Target="https://edu.tatar.ru" TargetMode="External"/><Relationship Id="rId170" Type="http://schemas.openxmlformats.org/officeDocument/2006/relationships/hyperlink" Target="https://mon.tatarstan.ru/kopil.htm" TargetMode="External"/><Relationship Id="rId226" Type="http://schemas.openxmlformats.org/officeDocument/2006/relationships/hyperlink" Target="https://mon.tatarstan.ru/kopil.htm" TargetMode="External"/><Relationship Id="rId268" Type="http://schemas.openxmlformats.org/officeDocument/2006/relationships/hyperlink" Target="https://tatkniga.ru/" TargetMode="External"/><Relationship Id="rId32" Type="http://schemas.openxmlformats.org/officeDocument/2006/relationships/hyperlink" Target="http://antat.tatar/ru/tatzet/" TargetMode="External"/><Relationship Id="rId74" Type="http://schemas.openxmlformats.org/officeDocument/2006/relationships/hyperlink" Target="https://mon.tatarstan.ru/kopil.htm" TargetMode="External"/><Relationship Id="rId128" Type="http://schemas.openxmlformats.org/officeDocument/2006/relationships/hyperlink" Target="http://antat.tatar/ru/tatzet/" TargetMode="External"/><Relationship Id="rId335" Type="http://schemas.openxmlformats.org/officeDocument/2006/relationships/hyperlink" Target="https://mon.tatarstan.ru/naz.html" TargetMode="External"/><Relationship Id="rId377" Type="http://schemas.openxmlformats.org/officeDocument/2006/relationships/hyperlink" Target="http://www.tatarmultfilm.ru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iras.belem.ru" TargetMode="External"/><Relationship Id="rId237" Type="http://schemas.openxmlformats.org/officeDocument/2006/relationships/hyperlink" Target="https://miras.belem.ru" TargetMode="External"/><Relationship Id="rId279" Type="http://schemas.openxmlformats.org/officeDocument/2006/relationships/hyperlink" Target="https://mon.tatarstan.ru/naz.html" TargetMode="External"/><Relationship Id="rId43" Type="http://schemas.openxmlformats.org/officeDocument/2006/relationships/hyperlink" Target="https://elbette.ru/" TargetMode="External"/><Relationship Id="rId139" Type="http://schemas.openxmlformats.org/officeDocument/2006/relationships/hyperlink" Target="https://elbette.ru/" TargetMode="External"/><Relationship Id="rId290" Type="http://schemas.openxmlformats.org/officeDocument/2006/relationships/hyperlink" Target="https://mon.tatarstan.ru/kopil.htm" TargetMode="External"/><Relationship Id="rId304" Type="http://schemas.openxmlformats.org/officeDocument/2006/relationships/hyperlink" Target="http://antat.tatar/ru/tatzet/" TargetMode="External"/><Relationship Id="rId346" Type="http://schemas.openxmlformats.org/officeDocument/2006/relationships/hyperlink" Target="https://mon.tatarstan.ru/kopil.htm" TargetMode="External"/><Relationship Id="rId85" Type="http://schemas.openxmlformats.org/officeDocument/2006/relationships/hyperlink" Target="https://miras.belem.ru" TargetMode="External"/><Relationship Id="rId150" Type="http://schemas.openxmlformats.org/officeDocument/2006/relationships/hyperlink" Target="https://edu.tatar.ru" TargetMode="External"/><Relationship Id="rId192" Type="http://schemas.openxmlformats.org/officeDocument/2006/relationships/hyperlink" Target="http://antat.tatar/ru/tatzet/" TargetMode="External"/><Relationship Id="rId206" Type="http://schemas.openxmlformats.org/officeDocument/2006/relationships/hyperlink" Target="https://edu.tatar.ru" TargetMode="External"/><Relationship Id="rId248" Type="http://schemas.openxmlformats.org/officeDocument/2006/relationships/hyperlink" Target="http://antat.tatar/ru/tatzet/" TargetMode="External"/><Relationship Id="rId12" Type="http://schemas.openxmlformats.org/officeDocument/2006/relationships/hyperlink" Target="https://tatkniga.ru/" TargetMode="External"/><Relationship Id="rId108" Type="http://schemas.openxmlformats.org/officeDocument/2006/relationships/hyperlink" Target="https://tatkniga.ru/" TargetMode="External"/><Relationship Id="rId315" Type="http://schemas.openxmlformats.org/officeDocument/2006/relationships/hyperlink" Target="https://elbette.ru/" TargetMode="External"/><Relationship Id="rId357" Type="http://schemas.openxmlformats.org/officeDocument/2006/relationships/hyperlink" Target="https://miras.belem.ru" TargetMode="External"/><Relationship Id="rId54" Type="http://schemas.openxmlformats.org/officeDocument/2006/relationships/hyperlink" Target="https://edu.tatar.ru" TargetMode="External"/><Relationship Id="rId96" Type="http://schemas.openxmlformats.org/officeDocument/2006/relationships/hyperlink" Target="http://antat.tatar/ru/tatzet/" TargetMode="External"/><Relationship Id="rId161" Type="http://schemas.openxmlformats.org/officeDocument/2006/relationships/hyperlink" Target="http://www.tatarmultfilm.ru" TargetMode="External"/><Relationship Id="rId217" Type="http://schemas.openxmlformats.org/officeDocument/2006/relationships/hyperlink" Target="http://www.tatarmultfilm.ru" TargetMode="External"/><Relationship Id="rId259" Type="http://schemas.openxmlformats.org/officeDocument/2006/relationships/hyperlink" Target="https://elbette.ru/" TargetMode="External"/><Relationship Id="rId23" Type="http://schemas.openxmlformats.org/officeDocument/2006/relationships/hyperlink" Target="https://mon.tatarstan.ru/naz.html" TargetMode="External"/><Relationship Id="rId119" Type="http://schemas.openxmlformats.org/officeDocument/2006/relationships/hyperlink" Target="https://mon.tatarstan.ru/naz.html" TargetMode="External"/><Relationship Id="rId270" Type="http://schemas.openxmlformats.org/officeDocument/2006/relationships/hyperlink" Target="https://edu.tatar.ru" TargetMode="External"/><Relationship Id="rId326" Type="http://schemas.openxmlformats.org/officeDocument/2006/relationships/hyperlink" Target="https://edu.tatar.ru" TargetMode="External"/><Relationship Id="rId65" Type="http://schemas.openxmlformats.org/officeDocument/2006/relationships/hyperlink" Target="http://www.tatarmultfilm.ru" TargetMode="External"/><Relationship Id="rId130" Type="http://schemas.openxmlformats.org/officeDocument/2006/relationships/hyperlink" Target="https://mon.tatarstan.ru/kopil.htm" TargetMode="External"/><Relationship Id="rId368" Type="http://schemas.openxmlformats.org/officeDocument/2006/relationships/hyperlink" Target="http://antat.tatar/ru/tatzet/" TargetMode="External"/><Relationship Id="rId172" Type="http://schemas.openxmlformats.org/officeDocument/2006/relationships/hyperlink" Target="https://tatkniga.ru/" TargetMode="External"/><Relationship Id="rId228" Type="http://schemas.openxmlformats.org/officeDocument/2006/relationships/hyperlink" Target="https://tatkniga.ru/" TargetMode="External"/><Relationship Id="rId281" Type="http://schemas.openxmlformats.org/officeDocument/2006/relationships/hyperlink" Target="http://www.tatarmultfilm.ru" TargetMode="External"/><Relationship Id="rId337" Type="http://schemas.openxmlformats.org/officeDocument/2006/relationships/hyperlink" Target="http://www.tatarmultfilm.ru" TargetMode="External"/><Relationship Id="rId34" Type="http://schemas.openxmlformats.org/officeDocument/2006/relationships/hyperlink" Target="https://mon.tatarstan.ru/kopil.htm" TargetMode="External"/><Relationship Id="rId76" Type="http://schemas.openxmlformats.org/officeDocument/2006/relationships/hyperlink" Target="https://tatkniga.ru/" TargetMode="External"/><Relationship Id="rId141" Type="http://schemas.openxmlformats.org/officeDocument/2006/relationships/hyperlink" Target="https://miras.belem.ru" TargetMode="External"/><Relationship Id="rId379" Type="http://schemas.openxmlformats.org/officeDocument/2006/relationships/hyperlink" Target="https://elbette.ru/" TargetMode="External"/><Relationship Id="rId7" Type="http://schemas.openxmlformats.org/officeDocument/2006/relationships/endnotes" Target="endnotes.xml"/><Relationship Id="rId183" Type="http://schemas.openxmlformats.org/officeDocument/2006/relationships/hyperlink" Target="https://mon.tatarstan.ru/naz.html" TargetMode="External"/><Relationship Id="rId239" Type="http://schemas.openxmlformats.org/officeDocument/2006/relationships/hyperlink" Target="https://mon.tatarstan.ru/naz.html" TargetMode="External"/><Relationship Id="rId250" Type="http://schemas.openxmlformats.org/officeDocument/2006/relationships/hyperlink" Target="https://mon.tatarstan.ru/kopil.htm" TargetMode="External"/><Relationship Id="rId292" Type="http://schemas.openxmlformats.org/officeDocument/2006/relationships/hyperlink" Target="https://tatkniga.ru/" TargetMode="External"/><Relationship Id="rId306" Type="http://schemas.openxmlformats.org/officeDocument/2006/relationships/hyperlink" Target="https://mon.tatarstan.ru/kopil.htm" TargetMode="External"/><Relationship Id="rId45" Type="http://schemas.openxmlformats.org/officeDocument/2006/relationships/hyperlink" Target="https://miras.belem.ru" TargetMode="External"/><Relationship Id="rId87" Type="http://schemas.openxmlformats.org/officeDocument/2006/relationships/hyperlink" Target="https://mon.tatarstan.ru/naz.html" TargetMode="External"/><Relationship Id="rId110" Type="http://schemas.openxmlformats.org/officeDocument/2006/relationships/hyperlink" Target="https://edu.tatar.ru" TargetMode="External"/><Relationship Id="rId348" Type="http://schemas.openxmlformats.org/officeDocument/2006/relationships/hyperlink" Target="https://tatkniga.ru/" TargetMode="External"/><Relationship Id="rId152" Type="http://schemas.openxmlformats.org/officeDocument/2006/relationships/hyperlink" Target="http://antat.tatar/ru/tatzet/" TargetMode="External"/><Relationship Id="rId194" Type="http://schemas.openxmlformats.org/officeDocument/2006/relationships/hyperlink" Target="https://mon.tatarstan.ru/kopil.htm" TargetMode="External"/><Relationship Id="rId208" Type="http://schemas.openxmlformats.org/officeDocument/2006/relationships/hyperlink" Target="http://antat.tatar/ru/tatzet/" TargetMode="External"/><Relationship Id="rId261" Type="http://schemas.openxmlformats.org/officeDocument/2006/relationships/hyperlink" Target="https://miras.belem.ru" TargetMode="External"/><Relationship Id="rId14" Type="http://schemas.openxmlformats.org/officeDocument/2006/relationships/hyperlink" Target="https://edu.tatar.ru" TargetMode="External"/><Relationship Id="rId56" Type="http://schemas.openxmlformats.org/officeDocument/2006/relationships/hyperlink" Target="http://antat.tatar/ru/tatzet/" TargetMode="External"/><Relationship Id="rId317" Type="http://schemas.openxmlformats.org/officeDocument/2006/relationships/hyperlink" Target="https://miras.belem.ru" TargetMode="External"/><Relationship Id="rId359" Type="http://schemas.openxmlformats.org/officeDocument/2006/relationships/hyperlink" Target="https://mon.tatarstan.ru/naz.html" TargetMode="External"/><Relationship Id="rId98" Type="http://schemas.openxmlformats.org/officeDocument/2006/relationships/hyperlink" Target="https://mon.tatarstan.ru/kopil.htm" TargetMode="External"/><Relationship Id="rId121" Type="http://schemas.openxmlformats.org/officeDocument/2006/relationships/hyperlink" Target="http://www.tatarmultfilm.ru" TargetMode="External"/><Relationship Id="rId163" Type="http://schemas.openxmlformats.org/officeDocument/2006/relationships/hyperlink" Target="https://elbette.ru/" TargetMode="External"/><Relationship Id="rId219" Type="http://schemas.openxmlformats.org/officeDocument/2006/relationships/hyperlink" Target="https://elbette.ru/" TargetMode="External"/><Relationship Id="rId370" Type="http://schemas.openxmlformats.org/officeDocument/2006/relationships/hyperlink" Target="https://mon.tatarstan.ru/kopil.htm" TargetMode="External"/><Relationship Id="rId230" Type="http://schemas.openxmlformats.org/officeDocument/2006/relationships/hyperlink" Target="https://edu.tatar.ru" TargetMode="External"/><Relationship Id="rId25" Type="http://schemas.openxmlformats.org/officeDocument/2006/relationships/hyperlink" Target="http://www.tatarmultfilm.ru" TargetMode="External"/><Relationship Id="rId67" Type="http://schemas.openxmlformats.org/officeDocument/2006/relationships/hyperlink" Target="https://elbette.ru/" TargetMode="External"/><Relationship Id="rId272" Type="http://schemas.openxmlformats.org/officeDocument/2006/relationships/hyperlink" Target="http://antat.tatar/ru/tatzet/" TargetMode="External"/><Relationship Id="rId328" Type="http://schemas.openxmlformats.org/officeDocument/2006/relationships/hyperlink" Target="http://antat.tatar/ru/tatzet/" TargetMode="External"/><Relationship Id="rId132" Type="http://schemas.openxmlformats.org/officeDocument/2006/relationships/hyperlink" Target="https://tatkniga.ru/" TargetMode="External"/><Relationship Id="rId174" Type="http://schemas.openxmlformats.org/officeDocument/2006/relationships/hyperlink" Target="https://edu.tatar.ru" TargetMode="External"/><Relationship Id="rId381" Type="http://schemas.openxmlformats.org/officeDocument/2006/relationships/hyperlink" Target="https://miras.belem.ru" TargetMode="External"/><Relationship Id="rId241" Type="http://schemas.openxmlformats.org/officeDocument/2006/relationships/hyperlink" Target="http://www.tatarmultfilm.ru" TargetMode="External"/><Relationship Id="rId36" Type="http://schemas.openxmlformats.org/officeDocument/2006/relationships/hyperlink" Target="https://tatkniga.ru/" TargetMode="External"/><Relationship Id="rId283" Type="http://schemas.openxmlformats.org/officeDocument/2006/relationships/hyperlink" Target="https://elbette.ru/" TargetMode="External"/><Relationship Id="rId339" Type="http://schemas.openxmlformats.org/officeDocument/2006/relationships/hyperlink" Target="https://elbette.ru/" TargetMode="External"/><Relationship Id="rId78" Type="http://schemas.openxmlformats.org/officeDocument/2006/relationships/hyperlink" Target="https://edu.tatar.ru" TargetMode="External"/><Relationship Id="rId101" Type="http://schemas.openxmlformats.org/officeDocument/2006/relationships/hyperlink" Target="https://miras.belem.ru" TargetMode="External"/><Relationship Id="rId143" Type="http://schemas.openxmlformats.org/officeDocument/2006/relationships/hyperlink" Target="https://mon.tatarstan.ru/naz.html" TargetMode="External"/><Relationship Id="rId185" Type="http://schemas.openxmlformats.org/officeDocument/2006/relationships/hyperlink" Target="http://www.tatarmultfilm.ru" TargetMode="External"/><Relationship Id="rId350" Type="http://schemas.openxmlformats.org/officeDocument/2006/relationships/hyperlink" Target="https://edu.tatar.ru" TargetMode="External"/><Relationship Id="rId9" Type="http://schemas.openxmlformats.org/officeDocument/2006/relationships/hyperlink" Target="http://www.tatarmultfilm.ru" TargetMode="External"/><Relationship Id="rId210" Type="http://schemas.openxmlformats.org/officeDocument/2006/relationships/hyperlink" Target="https://mon.tatarstan.ru/kopil.htm" TargetMode="External"/><Relationship Id="rId252" Type="http://schemas.openxmlformats.org/officeDocument/2006/relationships/hyperlink" Target="https://tatkniga.ru/" TargetMode="External"/><Relationship Id="rId294" Type="http://schemas.openxmlformats.org/officeDocument/2006/relationships/hyperlink" Target="https://edu.tatar.ru" TargetMode="External"/><Relationship Id="rId308" Type="http://schemas.openxmlformats.org/officeDocument/2006/relationships/hyperlink" Target="https://tatkniga.ru/" TargetMode="External"/><Relationship Id="rId47" Type="http://schemas.openxmlformats.org/officeDocument/2006/relationships/hyperlink" Target="https://mon.tatarstan.ru/naz.html" TargetMode="External"/><Relationship Id="rId68" Type="http://schemas.openxmlformats.org/officeDocument/2006/relationships/hyperlink" Target="https://tatkniga.ru/" TargetMode="External"/><Relationship Id="rId89" Type="http://schemas.openxmlformats.org/officeDocument/2006/relationships/hyperlink" Target="http://www.tatarmultfilm.ru" TargetMode="External"/><Relationship Id="rId112" Type="http://schemas.openxmlformats.org/officeDocument/2006/relationships/hyperlink" Target="http://antat.tatar/ru/tatzet/" TargetMode="External"/><Relationship Id="rId133" Type="http://schemas.openxmlformats.org/officeDocument/2006/relationships/hyperlink" Target="https://miras.belem.ru" TargetMode="External"/><Relationship Id="rId154" Type="http://schemas.openxmlformats.org/officeDocument/2006/relationships/hyperlink" Target="https://mon.tatarstan.ru/kopil.htm" TargetMode="External"/><Relationship Id="rId175" Type="http://schemas.openxmlformats.org/officeDocument/2006/relationships/hyperlink" Target="https://mon.tatarstan.ru/naz.html" TargetMode="External"/><Relationship Id="rId340" Type="http://schemas.openxmlformats.org/officeDocument/2006/relationships/hyperlink" Target="https://tatkniga.ru/" TargetMode="External"/><Relationship Id="rId361" Type="http://schemas.openxmlformats.org/officeDocument/2006/relationships/hyperlink" Target="http://www.tatarmultfilm.ru" TargetMode="External"/><Relationship Id="rId196" Type="http://schemas.openxmlformats.org/officeDocument/2006/relationships/hyperlink" Target="https://tatkniga.ru/" TargetMode="External"/><Relationship Id="rId200" Type="http://schemas.openxmlformats.org/officeDocument/2006/relationships/hyperlink" Target="http://antat.tatar/ru/tatzet/" TargetMode="External"/><Relationship Id="rId382" Type="http://schemas.openxmlformats.org/officeDocument/2006/relationships/hyperlink" Target="https://edu.tatar.ru" TargetMode="External"/><Relationship Id="rId16" Type="http://schemas.openxmlformats.org/officeDocument/2006/relationships/hyperlink" Target="http://antat.tatar/ru/tatzet/" TargetMode="External"/><Relationship Id="rId221" Type="http://schemas.openxmlformats.org/officeDocument/2006/relationships/hyperlink" Target="https://miras.belem.ru" TargetMode="External"/><Relationship Id="rId242" Type="http://schemas.openxmlformats.org/officeDocument/2006/relationships/hyperlink" Target="https://mon.tatarstan.ru/kopil.htm" TargetMode="External"/><Relationship Id="rId263" Type="http://schemas.openxmlformats.org/officeDocument/2006/relationships/hyperlink" Target="https://mon.tatarstan.ru/naz.html" TargetMode="External"/><Relationship Id="rId284" Type="http://schemas.openxmlformats.org/officeDocument/2006/relationships/hyperlink" Target="https://tatkniga.ru/" TargetMode="External"/><Relationship Id="rId319" Type="http://schemas.openxmlformats.org/officeDocument/2006/relationships/hyperlink" Target="https://mon.tatarstan.ru/naz.html" TargetMode="External"/><Relationship Id="rId37" Type="http://schemas.openxmlformats.org/officeDocument/2006/relationships/hyperlink" Target="https://miras.belem.ru" TargetMode="External"/><Relationship Id="rId58" Type="http://schemas.openxmlformats.org/officeDocument/2006/relationships/hyperlink" Target="https://mon.tatarstan.ru/kopil.htm" TargetMode="External"/><Relationship Id="rId79" Type="http://schemas.openxmlformats.org/officeDocument/2006/relationships/hyperlink" Target="https://mon.tatarstan.ru/naz.html" TargetMode="External"/><Relationship Id="rId102" Type="http://schemas.openxmlformats.org/officeDocument/2006/relationships/hyperlink" Target="https://edu.tatar.ru" TargetMode="External"/><Relationship Id="rId123" Type="http://schemas.openxmlformats.org/officeDocument/2006/relationships/hyperlink" Target="https://elbette.ru/" TargetMode="External"/><Relationship Id="rId144" Type="http://schemas.openxmlformats.org/officeDocument/2006/relationships/hyperlink" Target="http://antat.tatar/ru/tatzet/" TargetMode="External"/><Relationship Id="rId330" Type="http://schemas.openxmlformats.org/officeDocument/2006/relationships/hyperlink" Target="https://mon.tatarstan.ru/kopil.htm" TargetMode="External"/><Relationship Id="rId90" Type="http://schemas.openxmlformats.org/officeDocument/2006/relationships/hyperlink" Target="https://mon.tatarstan.ru/kopil.htm" TargetMode="External"/><Relationship Id="rId165" Type="http://schemas.openxmlformats.org/officeDocument/2006/relationships/hyperlink" Target="https://miras.belem.ru" TargetMode="External"/><Relationship Id="rId186" Type="http://schemas.openxmlformats.org/officeDocument/2006/relationships/hyperlink" Target="https://mon.tatarstan.ru/kopil.htm" TargetMode="External"/><Relationship Id="rId351" Type="http://schemas.openxmlformats.org/officeDocument/2006/relationships/hyperlink" Target="https://mon.tatarstan.ru/naz.html" TargetMode="External"/><Relationship Id="rId372" Type="http://schemas.openxmlformats.org/officeDocument/2006/relationships/hyperlink" Target="https://tatkniga.ru/" TargetMode="External"/><Relationship Id="rId211" Type="http://schemas.openxmlformats.org/officeDocument/2006/relationships/hyperlink" Target="https://elbette.ru/" TargetMode="External"/><Relationship Id="rId232" Type="http://schemas.openxmlformats.org/officeDocument/2006/relationships/hyperlink" Target="http://antat.tatar/ru/tatzet/" TargetMode="External"/><Relationship Id="rId253" Type="http://schemas.openxmlformats.org/officeDocument/2006/relationships/hyperlink" Target="https://miras.belem.ru" TargetMode="External"/><Relationship Id="rId274" Type="http://schemas.openxmlformats.org/officeDocument/2006/relationships/hyperlink" Target="https://mon.tatarstan.ru/kopil.htm" TargetMode="External"/><Relationship Id="rId295" Type="http://schemas.openxmlformats.org/officeDocument/2006/relationships/hyperlink" Target="https://mon.tatarstan.ru/naz.html" TargetMode="External"/><Relationship Id="rId309" Type="http://schemas.openxmlformats.org/officeDocument/2006/relationships/hyperlink" Target="https://miras.belem.ru" TargetMode="External"/><Relationship Id="rId27" Type="http://schemas.openxmlformats.org/officeDocument/2006/relationships/hyperlink" Target="https://elbette.ru/" TargetMode="External"/><Relationship Id="rId48" Type="http://schemas.openxmlformats.org/officeDocument/2006/relationships/hyperlink" Target="http://antat.tatar/ru/tatzet/" TargetMode="External"/><Relationship Id="rId69" Type="http://schemas.openxmlformats.org/officeDocument/2006/relationships/hyperlink" Target="https://miras.belem.ru" TargetMode="External"/><Relationship Id="rId113" Type="http://schemas.openxmlformats.org/officeDocument/2006/relationships/hyperlink" Target="http://www.tatarmultfilm.ru" TargetMode="External"/><Relationship Id="rId134" Type="http://schemas.openxmlformats.org/officeDocument/2006/relationships/hyperlink" Target="https://edu.tatar.ru" TargetMode="External"/><Relationship Id="rId320" Type="http://schemas.openxmlformats.org/officeDocument/2006/relationships/hyperlink" Target="http://antat.tatar/ru/tatzet/" TargetMode="External"/><Relationship Id="rId80" Type="http://schemas.openxmlformats.org/officeDocument/2006/relationships/hyperlink" Target="http://antat.tatar/ru/tatzet/" TargetMode="External"/><Relationship Id="rId155" Type="http://schemas.openxmlformats.org/officeDocument/2006/relationships/hyperlink" Target="https://elbette.ru/" TargetMode="External"/><Relationship Id="rId176" Type="http://schemas.openxmlformats.org/officeDocument/2006/relationships/hyperlink" Target="http://antat.tatar/ru/tatzet/" TargetMode="External"/><Relationship Id="rId197" Type="http://schemas.openxmlformats.org/officeDocument/2006/relationships/hyperlink" Target="https://miras.belem.ru" TargetMode="External"/><Relationship Id="rId341" Type="http://schemas.openxmlformats.org/officeDocument/2006/relationships/hyperlink" Target="https://miras.belem.ru" TargetMode="External"/><Relationship Id="rId362" Type="http://schemas.openxmlformats.org/officeDocument/2006/relationships/hyperlink" Target="https://mon.tatarstan.ru/kopil.htm" TargetMode="External"/><Relationship Id="rId383" Type="http://schemas.openxmlformats.org/officeDocument/2006/relationships/hyperlink" Target="https://mon.tatarstan.ru/naz.html" TargetMode="External"/><Relationship Id="rId201" Type="http://schemas.openxmlformats.org/officeDocument/2006/relationships/hyperlink" Target="http://www.tatarmultfilm.ru" TargetMode="External"/><Relationship Id="rId222" Type="http://schemas.openxmlformats.org/officeDocument/2006/relationships/hyperlink" Target="https://edu.tatar.ru" TargetMode="External"/><Relationship Id="rId243" Type="http://schemas.openxmlformats.org/officeDocument/2006/relationships/hyperlink" Target="https://elbette.ru/" TargetMode="External"/><Relationship Id="rId264" Type="http://schemas.openxmlformats.org/officeDocument/2006/relationships/hyperlink" Target="http://antat.tatar/ru/tatzet/" TargetMode="External"/><Relationship Id="rId285" Type="http://schemas.openxmlformats.org/officeDocument/2006/relationships/hyperlink" Target="https://miras.belem.ru" TargetMode="External"/><Relationship Id="rId17" Type="http://schemas.openxmlformats.org/officeDocument/2006/relationships/hyperlink" Target="http://www.tatarmultfilm.ru" TargetMode="External"/><Relationship Id="rId38" Type="http://schemas.openxmlformats.org/officeDocument/2006/relationships/hyperlink" Target="https://edu.tatar.ru" TargetMode="External"/><Relationship Id="rId59" Type="http://schemas.openxmlformats.org/officeDocument/2006/relationships/hyperlink" Target="https://elbette.ru/" TargetMode="External"/><Relationship Id="rId103" Type="http://schemas.openxmlformats.org/officeDocument/2006/relationships/hyperlink" Target="https://mon.tatarstan.ru/naz.html" TargetMode="External"/><Relationship Id="rId124" Type="http://schemas.openxmlformats.org/officeDocument/2006/relationships/hyperlink" Target="https://tatkniga.ru/" TargetMode="External"/><Relationship Id="rId310" Type="http://schemas.openxmlformats.org/officeDocument/2006/relationships/hyperlink" Target="https://edu.tatar.ru" TargetMode="External"/><Relationship Id="rId70" Type="http://schemas.openxmlformats.org/officeDocument/2006/relationships/hyperlink" Target="https://edu.tatar.ru" TargetMode="External"/><Relationship Id="rId91" Type="http://schemas.openxmlformats.org/officeDocument/2006/relationships/hyperlink" Target="https://elbette.ru/" TargetMode="External"/><Relationship Id="rId145" Type="http://schemas.openxmlformats.org/officeDocument/2006/relationships/hyperlink" Target="http://www.tatarmultfilm.ru" TargetMode="External"/><Relationship Id="rId166" Type="http://schemas.openxmlformats.org/officeDocument/2006/relationships/hyperlink" Target="https://edu.tatar.ru" TargetMode="External"/><Relationship Id="rId187" Type="http://schemas.openxmlformats.org/officeDocument/2006/relationships/hyperlink" Target="https://elbette.ru/" TargetMode="External"/><Relationship Id="rId331" Type="http://schemas.openxmlformats.org/officeDocument/2006/relationships/hyperlink" Target="https://elbette.ru/" TargetMode="External"/><Relationship Id="rId352" Type="http://schemas.openxmlformats.org/officeDocument/2006/relationships/hyperlink" Target="http://antat.tatar/ru/tatzet/" TargetMode="External"/><Relationship Id="rId373" Type="http://schemas.openxmlformats.org/officeDocument/2006/relationships/hyperlink" Target="https://miras.belem.ru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tatkniga.ru/" TargetMode="External"/><Relationship Id="rId233" Type="http://schemas.openxmlformats.org/officeDocument/2006/relationships/hyperlink" Target="http://www.tatarmultfilm.ru" TargetMode="External"/><Relationship Id="rId254" Type="http://schemas.openxmlformats.org/officeDocument/2006/relationships/hyperlink" Target="https://edu.tatar.ru" TargetMode="External"/><Relationship Id="rId28" Type="http://schemas.openxmlformats.org/officeDocument/2006/relationships/hyperlink" Target="https://tatkniga.ru/" TargetMode="External"/><Relationship Id="rId49" Type="http://schemas.openxmlformats.org/officeDocument/2006/relationships/hyperlink" Target="http://www.tatarmultfilm.ru" TargetMode="External"/><Relationship Id="rId114" Type="http://schemas.openxmlformats.org/officeDocument/2006/relationships/hyperlink" Target="https://mon.tatarstan.ru/kopil.htm" TargetMode="External"/><Relationship Id="rId275" Type="http://schemas.openxmlformats.org/officeDocument/2006/relationships/hyperlink" Target="https://elbette.ru/" TargetMode="External"/><Relationship Id="rId296" Type="http://schemas.openxmlformats.org/officeDocument/2006/relationships/hyperlink" Target="http://antat.tatar/ru/tatzet/" TargetMode="External"/><Relationship Id="rId300" Type="http://schemas.openxmlformats.org/officeDocument/2006/relationships/hyperlink" Target="https://tatkniga.ru/" TargetMode="External"/><Relationship Id="rId60" Type="http://schemas.openxmlformats.org/officeDocument/2006/relationships/hyperlink" Target="https://tatkniga.ru/" TargetMode="External"/><Relationship Id="rId81" Type="http://schemas.openxmlformats.org/officeDocument/2006/relationships/hyperlink" Target="http://www.tatarmultfilm.ru" TargetMode="External"/><Relationship Id="rId135" Type="http://schemas.openxmlformats.org/officeDocument/2006/relationships/hyperlink" Target="https://mon.tatarstan.ru/naz.html" TargetMode="External"/><Relationship Id="rId156" Type="http://schemas.openxmlformats.org/officeDocument/2006/relationships/hyperlink" Target="https://tatkniga.ru/" TargetMode="External"/><Relationship Id="rId177" Type="http://schemas.openxmlformats.org/officeDocument/2006/relationships/hyperlink" Target="http://www.tatarmultfilm.ru" TargetMode="External"/><Relationship Id="rId198" Type="http://schemas.openxmlformats.org/officeDocument/2006/relationships/hyperlink" Target="https://edu.tatar.ru" TargetMode="External"/><Relationship Id="rId321" Type="http://schemas.openxmlformats.org/officeDocument/2006/relationships/hyperlink" Target="http://www.tatarmultfilm.ru" TargetMode="External"/><Relationship Id="rId342" Type="http://schemas.openxmlformats.org/officeDocument/2006/relationships/hyperlink" Target="https://edu.tatar.ru" TargetMode="External"/><Relationship Id="rId363" Type="http://schemas.openxmlformats.org/officeDocument/2006/relationships/hyperlink" Target="https://elbette.ru/" TargetMode="External"/><Relationship Id="rId384" Type="http://schemas.openxmlformats.org/officeDocument/2006/relationships/hyperlink" Target="http://antat.tatar/ru/tatzet/" TargetMode="External"/><Relationship Id="rId202" Type="http://schemas.openxmlformats.org/officeDocument/2006/relationships/hyperlink" Target="https://mon.tatarstan.ru/kopil.htm" TargetMode="External"/><Relationship Id="rId223" Type="http://schemas.openxmlformats.org/officeDocument/2006/relationships/hyperlink" Target="https://mon.tatarstan.ru/naz.html" TargetMode="External"/><Relationship Id="rId244" Type="http://schemas.openxmlformats.org/officeDocument/2006/relationships/hyperlink" Target="https://tatkniga.ru/" TargetMode="External"/><Relationship Id="rId18" Type="http://schemas.openxmlformats.org/officeDocument/2006/relationships/hyperlink" Target="https://mon.tatarstan.ru/kopil.htm" TargetMode="External"/><Relationship Id="rId39" Type="http://schemas.openxmlformats.org/officeDocument/2006/relationships/hyperlink" Target="https://mon.tatarstan.ru/naz.html" TargetMode="External"/><Relationship Id="rId265" Type="http://schemas.openxmlformats.org/officeDocument/2006/relationships/hyperlink" Target="http://www.tatarmultfilm.ru" TargetMode="External"/><Relationship Id="rId286" Type="http://schemas.openxmlformats.org/officeDocument/2006/relationships/hyperlink" Target="https://edu.tatar.ru" TargetMode="External"/><Relationship Id="rId50" Type="http://schemas.openxmlformats.org/officeDocument/2006/relationships/hyperlink" Target="https://mon.tatarstan.ru/kopil.htm" TargetMode="External"/><Relationship Id="rId104" Type="http://schemas.openxmlformats.org/officeDocument/2006/relationships/hyperlink" Target="http://antat.tatar/ru/tatzet/" TargetMode="External"/><Relationship Id="rId125" Type="http://schemas.openxmlformats.org/officeDocument/2006/relationships/hyperlink" Target="https://miras.belem.ru" TargetMode="External"/><Relationship Id="rId146" Type="http://schemas.openxmlformats.org/officeDocument/2006/relationships/hyperlink" Target="https://mon.tatarstan.ru/kopil.htm" TargetMode="External"/><Relationship Id="rId167" Type="http://schemas.openxmlformats.org/officeDocument/2006/relationships/hyperlink" Target="https://mon.tatarstan.ru/naz.html" TargetMode="External"/><Relationship Id="rId188" Type="http://schemas.openxmlformats.org/officeDocument/2006/relationships/hyperlink" Target="https://tatkniga.ru/" TargetMode="External"/><Relationship Id="rId311" Type="http://schemas.openxmlformats.org/officeDocument/2006/relationships/hyperlink" Target="https://mon.tatarstan.ru/naz.html" TargetMode="External"/><Relationship Id="rId332" Type="http://schemas.openxmlformats.org/officeDocument/2006/relationships/hyperlink" Target="https://tatkniga.ru/" TargetMode="External"/><Relationship Id="rId353" Type="http://schemas.openxmlformats.org/officeDocument/2006/relationships/hyperlink" Target="http://www.tatarmultfilm.ru" TargetMode="External"/><Relationship Id="rId374" Type="http://schemas.openxmlformats.org/officeDocument/2006/relationships/hyperlink" Target="https://edu.tatar.ru" TargetMode="External"/><Relationship Id="rId71" Type="http://schemas.openxmlformats.org/officeDocument/2006/relationships/hyperlink" Target="https://mon.tatarstan.ru/naz.html" TargetMode="External"/><Relationship Id="rId92" Type="http://schemas.openxmlformats.org/officeDocument/2006/relationships/hyperlink" Target="https://tatkniga.ru/" TargetMode="External"/><Relationship Id="rId213" Type="http://schemas.openxmlformats.org/officeDocument/2006/relationships/hyperlink" Target="https://miras.belem.ru" TargetMode="External"/><Relationship Id="rId234" Type="http://schemas.openxmlformats.org/officeDocument/2006/relationships/hyperlink" Target="https://mon.tatarstan.ru/kopil.htm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iras.belem.ru" TargetMode="External"/><Relationship Id="rId255" Type="http://schemas.openxmlformats.org/officeDocument/2006/relationships/hyperlink" Target="https://mon.tatarstan.ru/naz.html" TargetMode="External"/><Relationship Id="rId276" Type="http://schemas.openxmlformats.org/officeDocument/2006/relationships/hyperlink" Target="https://tatkniga.ru/" TargetMode="External"/><Relationship Id="rId297" Type="http://schemas.openxmlformats.org/officeDocument/2006/relationships/hyperlink" Target="http://www.tatarmultfilm.ru" TargetMode="External"/><Relationship Id="rId40" Type="http://schemas.openxmlformats.org/officeDocument/2006/relationships/hyperlink" Target="http://antat.tatar/ru/tatzet/" TargetMode="External"/><Relationship Id="rId115" Type="http://schemas.openxmlformats.org/officeDocument/2006/relationships/hyperlink" Target="https://elbette.ru/" TargetMode="External"/><Relationship Id="rId136" Type="http://schemas.openxmlformats.org/officeDocument/2006/relationships/hyperlink" Target="http://antat.tatar/ru/tatzet/" TargetMode="External"/><Relationship Id="rId157" Type="http://schemas.openxmlformats.org/officeDocument/2006/relationships/hyperlink" Target="https://miras.belem.ru" TargetMode="External"/><Relationship Id="rId178" Type="http://schemas.openxmlformats.org/officeDocument/2006/relationships/hyperlink" Target="https://mon.tatarstan.ru/kopil.htm" TargetMode="External"/><Relationship Id="rId301" Type="http://schemas.openxmlformats.org/officeDocument/2006/relationships/hyperlink" Target="https://miras.belem.ru" TargetMode="External"/><Relationship Id="rId322" Type="http://schemas.openxmlformats.org/officeDocument/2006/relationships/hyperlink" Target="https://mon.tatarstan.ru/kopil.htm" TargetMode="External"/><Relationship Id="rId343" Type="http://schemas.openxmlformats.org/officeDocument/2006/relationships/hyperlink" Target="https://mon.tatarstan.ru/naz.html" TargetMode="External"/><Relationship Id="rId364" Type="http://schemas.openxmlformats.org/officeDocument/2006/relationships/hyperlink" Target="https://tatkniga.ru/" TargetMode="External"/><Relationship Id="rId61" Type="http://schemas.openxmlformats.org/officeDocument/2006/relationships/hyperlink" Target="https://miras.belem.ru" TargetMode="External"/><Relationship Id="rId82" Type="http://schemas.openxmlformats.org/officeDocument/2006/relationships/hyperlink" Target="https://mon.tatarstan.ru/kopil.htm" TargetMode="External"/><Relationship Id="rId199" Type="http://schemas.openxmlformats.org/officeDocument/2006/relationships/hyperlink" Target="https://mon.tatarstan.ru/naz.html" TargetMode="External"/><Relationship Id="rId203" Type="http://schemas.openxmlformats.org/officeDocument/2006/relationships/hyperlink" Target="https://elbette.ru/" TargetMode="External"/><Relationship Id="rId385" Type="http://schemas.openxmlformats.org/officeDocument/2006/relationships/fontTable" Target="fontTable.xml"/><Relationship Id="rId19" Type="http://schemas.openxmlformats.org/officeDocument/2006/relationships/hyperlink" Target="https://elbette.ru/" TargetMode="External"/><Relationship Id="rId224" Type="http://schemas.openxmlformats.org/officeDocument/2006/relationships/hyperlink" Target="http://antat.tatar/ru/tatzet/" TargetMode="External"/><Relationship Id="rId245" Type="http://schemas.openxmlformats.org/officeDocument/2006/relationships/hyperlink" Target="https://miras.belem.ru" TargetMode="External"/><Relationship Id="rId266" Type="http://schemas.openxmlformats.org/officeDocument/2006/relationships/hyperlink" Target="https://mon.tatarstan.ru/kopil.htm" TargetMode="External"/><Relationship Id="rId287" Type="http://schemas.openxmlformats.org/officeDocument/2006/relationships/hyperlink" Target="https://mon.tatarstan.ru/naz.html" TargetMode="External"/><Relationship Id="rId30" Type="http://schemas.openxmlformats.org/officeDocument/2006/relationships/hyperlink" Target="https://edu.tatar.ru" TargetMode="External"/><Relationship Id="rId105" Type="http://schemas.openxmlformats.org/officeDocument/2006/relationships/hyperlink" Target="http://www.tatarmultfilm.ru" TargetMode="External"/><Relationship Id="rId126" Type="http://schemas.openxmlformats.org/officeDocument/2006/relationships/hyperlink" Target="https://edu.tatar.ru" TargetMode="External"/><Relationship Id="rId147" Type="http://schemas.openxmlformats.org/officeDocument/2006/relationships/hyperlink" Target="https://elbette.ru/" TargetMode="External"/><Relationship Id="rId168" Type="http://schemas.openxmlformats.org/officeDocument/2006/relationships/hyperlink" Target="http://antat.tatar/ru/tatzet/" TargetMode="External"/><Relationship Id="rId312" Type="http://schemas.openxmlformats.org/officeDocument/2006/relationships/hyperlink" Target="http://antat.tatar/ru/tatzet/" TargetMode="External"/><Relationship Id="rId333" Type="http://schemas.openxmlformats.org/officeDocument/2006/relationships/hyperlink" Target="https://miras.belem.ru" TargetMode="External"/><Relationship Id="rId354" Type="http://schemas.openxmlformats.org/officeDocument/2006/relationships/hyperlink" Target="https://mon.tatarstan.ru/kopil.htm" TargetMode="External"/><Relationship Id="rId51" Type="http://schemas.openxmlformats.org/officeDocument/2006/relationships/hyperlink" Target="https://elbette.ru/" TargetMode="External"/><Relationship Id="rId72" Type="http://schemas.openxmlformats.org/officeDocument/2006/relationships/hyperlink" Target="http://antat.tatar/ru/tatzet/" TargetMode="External"/><Relationship Id="rId93" Type="http://schemas.openxmlformats.org/officeDocument/2006/relationships/hyperlink" Target="https://miras.belem.ru" TargetMode="External"/><Relationship Id="rId189" Type="http://schemas.openxmlformats.org/officeDocument/2006/relationships/hyperlink" Target="https://miras.belem.ru" TargetMode="External"/><Relationship Id="rId375" Type="http://schemas.openxmlformats.org/officeDocument/2006/relationships/hyperlink" Target="https://mon.tatarstan.ru/naz.html" TargetMode="External"/><Relationship Id="rId3" Type="http://schemas.openxmlformats.org/officeDocument/2006/relationships/styles" Target="styles.xml"/><Relationship Id="rId214" Type="http://schemas.openxmlformats.org/officeDocument/2006/relationships/hyperlink" Target="https://edu.tatar.ru" TargetMode="External"/><Relationship Id="rId235" Type="http://schemas.openxmlformats.org/officeDocument/2006/relationships/hyperlink" Target="https://elbette.ru/" TargetMode="External"/><Relationship Id="rId256" Type="http://schemas.openxmlformats.org/officeDocument/2006/relationships/hyperlink" Target="http://antat.tatar/ru/tatzet/" TargetMode="External"/><Relationship Id="rId277" Type="http://schemas.openxmlformats.org/officeDocument/2006/relationships/hyperlink" Target="https://miras.belem.ru" TargetMode="External"/><Relationship Id="rId298" Type="http://schemas.openxmlformats.org/officeDocument/2006/relationships/hyperlink" Target="https://mon.tatarstan.ru/kopil.htm" TargetMode="External"/><Relationship Id="rId116" Type="http://schemas.openxmlformats.org/officeDocument/2006/relationships/hyperlink" Target="https://tatkniga.ru/" TargetMode="External"/><Relationship Id="rId137" Type="http://schemas.openxmlformats.org/officeDocument/2006/relationships/hyperlink" Target="http://www.tatarmultfilm.ru" TargetMode="External"/><Relationship Id="rId158" Type="http://schemas.openxmlformats.org/officeDocument/2006/relationships/hyperlink" Target="https://edu.tatar.ru" TargetMode="External"/><Relationship Id="rId302" Type="http://schemas.openxmlformats.org/officeDocument/2006/relationships/hyperlink" Target="https://edu.tatar.ru" TargetMode="External"/><Relationship Id="rId323" Type="http://schemas.openxmlformats.org/officeDocument/2006/relationships/hyperlink" Target="https://elbette.ru/" TargetMode="External"/><Relationship Id="rId344" Type="http://schemas.openxmlformats.org/officeDocument/2006/relationships/hyperlink" Target="http://antat.tatar/ru/tatzet/" TargetMode="External"/><Relationship Id="rId20" Type="http://schemas.openxmlformats.org/officeDocument/2006/relationships/hyperlink" Target="https://tatkniga.ru/" TargetMode="External"/><Relationship Id="rId41" Type="http://schemas.openxmlformats.org/officeDocument/2006/relationships/hyperlink" Target="http://www.tatarmultfilm.ru" TargetMode="External"/><Relationship Id="rId62" Type="http://schemas.openxmlformats.org/officeDocument/2006/relationships/hyperlink" Target="https://edu.tatar.ru" TargetMode="External"/><Relationship Id="rId83" Type="http://schemas.openxmlformats.org/officeDocument/2006/relationships/hyperlink" Target="https://elbette.ru/" TargetMode="External"/><Relationship Id="rId179" Type="http://schemas.openxmlformats.org/officeDocument/2006/relationships/hyperlink" Target="https://elbette.ru/" TargetMode="External"/><Relationship Id="rId365" Type="http://schemas.openxmlformats.org/officeDocument/2006/relationships/hyperlink" Target="https://miras.belem.ru" TargetMode="External"/><Relationship Id="rId386" Type="http://schemas.openxmlformats.org/officeDocument/2006/relationships/theme" Target="theme/theme1.xml"/><Relationship Id="rId190" Type="http://schemas.openxmlformats.org/officeDocument/2006/relationships/hyperlink" Target="https://edu.tatar.ru" TargetMode="External"/><Relationship Id="rId204" Type="http://schemas.openxmlformats.org/officeDocument/2006/relationships/hyperlink" Target="https://tatkniga.ru/" TargetMode="External"/><Relationship Id="rId225" Type="http://schemas.openxmlformats.org/officeDocument/2006/relationships/hyperlink" Target="http://www.tatarmultfilm.ru" TargetMode="External"/><Relationship Id="rId246" Type="http://schemas.openxmlformats.org/officeDocument/2006/relationships/hyperlink" Target="https://edu.tatar.ru" TargetMode="External"/><Relationship Id="rId267" Type="http://schemas.openxmlformats.org/officeDocument/2006/relationships/hyperlink" Target="https://elbette.ru/" TargetMode="External"/><Relationship Id="rId288" Type="http://schemas.openxmlformats.org/officeDocument/2006/relationships/hyperlink" Target="http://antat.tatar/ru/tatzet/" TargetMode="External"/><Relationship Id="rId106" Type="http://schemas.openxmlformats.org/officeDocument/2006/relationships/hyperlink" Target="https://mon.tatarstan.ru/kopil.htm" TargetMode="External"/><Relationship Id="rId127" Type="http://schemas.openxmlformats.org/officeDocument/2006/relationships/hyperlink" Target="https://mon.tatarstan.ru/naz.html" TargetMode="External"/><Relationship Id="rId313" Type="http://schemas.openxmlformats.org/officeDocument/2006/relationships/hyperlink" Target="http://www.tatarmultfilm.ru" TargetMode="External"/><Relationship Id="rId10" Type="http://schemas.openxmlformats.org/officeDocument/2006/relationships/hyperlink" Target="https://mon.tatarstan.ru/kopil.htm" TargetMode="External"/><Relationship Id="rId31" Type="http://schemas.openxmlformats.org/officeDocument/2006/relationships/hyperlink" Target="https://mon.tatarstan.ru/naz.html" TargetMode="External"/><Relationship Id="rId52" Type="http://schemas.openxmlformats.org/officeDocument/2006/relationships/hyperlink" Target="https://tatkniga.ru/" TargetMode="External"/><Relationship Id="rId73" Type="http://schemas.openxmlformats.org/officeDocument/2006/relationships/hyperlink" Target="http://www.tatarmultfilm.ru" TargetMode="External"/><Relationship Id="rId94" Type="http://schemas.openxmlformats.org/officeDocument/2006/relationships/hyperlink" Target="https://edu.tatar.ru" TargetMode="External"/><Relationship Id="rId148" Type="http://schemas.openxmlformats.org/officeDocument/2006/relationships/hyperlink" Target="https://tatkniga.ru/" TargetMode="External"/><Relationship Id="rId169" Type="http://schemas.openxmlformats.org/officeDocument/2006/relationships/hyperlink" Target="http://www.tatarmultfilm.ru" TargetMode="External"/><Relationship Id="rId334" Type="http://schemas.openxmlformats.org/officeDocument/2006/relationships/hyperlink" Target="https://edu.tatar.ru" TargetMode="External"/><Relationship Id="rId355" Type="http://schemas.openxmlformats.org/officeDocument/2006/relationships/hyperlink" Target="https://elbette.ru/" TargetMode="External"/><Relationship Id="rId376" Type="http://schemas.openxmlformats.org/officeDocument/2006/relationships/hyperlink" Target="http://antat.tatar/ru/tatzet/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tatkniga.ru/" TargetMode="External"/><Relationship Id="rId215" Type="http://schemas.openxmlformats.org/officeDocument/2006/relationships/hyperlink" Target="https://mon.tatarstan.ru/naz.html" TargetMode="External"/><Relationship Id="rId236" Type="http://schemas.openxmlformats.org/officeDocument/2006/relationships/hyperlink" Target="https://tatkniga.ru/" TargetMode="External"/><Relationship Id="rId257" Type="http://schemas.openxmlformats.org/officeDocument/2006/relationships/hyperlink" Target="http://www.tatarmultfilm.ru" TargetMode="External"/><Relationship Id="rId278" Type="http://schemas.openxmlformats.org/officeDocument/2006/relationships/hyperlink" Target="https://edu.tatar.ru" TargetMode="External"/><Relationship Id="rId303" Type="http://schemas.openxmlformats.org/officeDocument/2006/relationships/hyperlink" Target="https://mon.tatarstan.ru/naz.html" TargetMode="External"/><Relationship Id="rId42" Type="http://schemas.openxmlformats.org/officeDocument/2006/relationships/hyperlink" Target="https://mon.tatarstan.ru/kopil.htm" TargetMode="External"/><Relationship Id="rId84" Type="http://schemas.openxmlformats.org/officeDocument/2006/relationships/hyperlink" Target="https://tatkniga.ru/" TargetMode="External"/><Relationship Id="rId138" Type="http://schemas.openxmlformats.org/officeDocument/2006/relationships/hyperlink" Target="https://mon.tatarstan.ru/kopil.htm" TargetMode="External"/><Relationship Id="rId345" Type="http://schemas.openxmlformats.org/officeDocument/2006/relationships/hyperlink" Target="http://www.tatarmultfilm.ru" TargetMode="External"/><Relationship Id="rId191" Type="http://schemas.openxmlformats.org/officeDocument/2006/relationships/hyperlink" Target="https://mon.tatarstan.ru/naz.html" TargetMode="External"/><Relationship Id="rId205" Type="http://schemas.openxmlformats.org/officeDocument/2006/relationships/hyperlink" Target="https://miras.belem.ru" TargetMode="External"/><Relationship Id="rId247" Type="http://schemas.openxmlformats.org/officeDocument/2006/relationships/hyperlink" Target="https://mon.tatarstan.ru/naz.html" TargetMode="External"/><Relationship Id="rId107" Type="http://schemas.openxmlformats.org/officeDocument/2006/relationships/hyperlink" Target="https://elbette.ru/" TargetMode="External"/><Relationship Id="rId289" Type="http://schemas.openxmlformats.org/officeDocument/2006/relationships/hyperlink" Target="http://www.tatarmultfilm.ru" TargetMode="External"/><Relationship Id="rId11" Type="http://schemas.openxmlformats.org/officeDocument/2006/relationships/hyperlink" Target="https://elbette.ru/" TargetMode="External"/><Relationship Id="rId53" Type="http://schemas.openxmlformats.org/officeDocument/2006/relationships/hyperlink" Target="https://miras.belem.ru" TargetMode="External"/><Relationship Id="rId149" Type="http://schemas.openxmlformats.org/officeDocument/2006/relationships/hyperlink" Target="https://miras.belem.ru" TargetMode="External"/><Relationship Id="rId314" Type="http://schemas.openxmlformats.org/officeDocument/2006/relationships/hyperlink" Target="https://mon.tatarstan.ru/kopil.htm" TargetMode="External"/><Relationship Id="rId356" Type="http://schemas.openxmlformats.org/officeDocument/2006/relationships/hyperlink" Target="https://tatkniga.ru/" TargetMode="External"/><Relationship Id="rId95" Type="http://schemas.openxmlformats.org/officeDocument/2006/relationships/hyperlink" Target="https://mon.tatarstan.ru/naz.html" TargetMode="External"/><Relationship Id="rId160" Type="http://schemas.openxmlformats.org/officeDocument/2006/relationships/hyperlink" Target="http://antat.tatar/ru/tatzet/" TargetMode="External"/><Relationship Id="rId216" Type="http://schemas.openxmlformats.org/officeDocument/2006/relationships/hyperlink" Target="http://antat.tatar/ru/tatzet/" TargetMode="External"/><Relationship Id="rId258" Type="http://schemas.openxmlformats.org/officeDocument/2006/relationships/hyperlink" Target="https://mon.tatarstan.ru/kopil.htm" TargetMode="External"/><Relationship Id="rId22" Type="http://schemas.openxmlformats.org/officeDocument/2006/relationships/hyperlink" Target="https://edu.tatar.ru" TargetMode="External"/><Relationship Id="rId64" Type="http://schemas.openxmlformats.org/officeDocument/2006/relationships/hyperlink" Target="http://antat.tatar/ru/tatzet/" TargetMode="External"/><Relationship Id="rId118" Type="http://schemas.openxmlformats.org/officeDocument/2006/relationships/hyperlink" Target="https://edu.tatar.ru" TargetMode="External"/><Relationship Id="rId325" Type="http://schemas.openxmlformats.org/officeDocument/2006/relationships/hyperlink" Target="https://miras.belem.ru" TargetMode="External"/><Relationship Id="rId367" Type="http://schemas.openxmlformats.org/officeDocument/2006/relationships/hyperlink" Target="https://mon.tatarstan.ru/naz.html" TargetMode="External"/><Relationship Id="rId171" Type="http://schemas.openxmlformats.org/officeDocument/2006/relationships/hyperlink" Target="https://elbette.ru/" TargetMode="External"/><Relationship Id="rId227" Type="http://schemas.openxmlformats.org/officeDocument/2006/relationships/hyperlink" Target="https://elbette.ru/" TargetMode="External"/><Relationship Id="rId269" Type="http://schemas.openxmlformats.org/officeDocument/2006/relationships/hyperlink" Target="https://miras.belem.ru" TargetMode="External"/><Relationship Id="rId33" Type="http://schemas.openxmlformats.org/officeDocument/2006/relationships/hyperlink" Target="http://www.tatarmultfilm.ru" TargetMode="External"/><Relationship Id="rId129" Type="http://schemas.openxmlformats.org/officeDocument/2006/relationships/hyperlink" Target="http://www.tatarmultfilm.ru" TargetMode="External"/><Relationship Id="rId280" Type="http://schemas.openxmlformats.org/officeDocument/2006/relationships/hyperlink" Target="http://antat.tatar/ru/tatzet/" TargetMode="External"/><Relationship Id="rId336" Type="http://schemas.openxmlformats.org/officeDocument/2006/relationships/hyperlink" Target="http://antat.tatar/ru/tatzet/" TargetMode="External"/><Relationship Id="rId75" Type="http://schemas.openxmlformats.org/officeDocument/2006/relationships/hyperlink" Target="https://elbette.ru/" TargetMode="External"/><Relationship Id="rId140" Type="http://schemas.openxmlformats.org/officeDocument/2006/relationships/hyperlink" Target="https://tatkniga.ru/" TargetMode="External"/><Relationship Id="rId182" Type="http://schemas.openxmlformats.org/officeDocument/2006/relationships/hyperlink" Target="https://edu.tatar.ru" TargetMode="External"/><Relationship Id="rId378" Type="http://schemas.openxmlformats.org/officeDocument/2006/relationships/hyperlink" Target="https://mon.tatarstan.ru/kopil.htm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edu.tatar.ru" TargetMode="External"/><Relationship Id="rId291" Type="http://schemas.openxmlformats.org/officeDocument/2006/relationships/hyperlink" Target="https://elbette.ru/" TargetMode="External"/><Relationship Id="rId305" Type="http://schemas.openxmlformats.org/officeDocument/2006/relationships/hyperlink" Target="http://www.tatarmultfilm.ru" TargetMode="External"/><Relationship Id="rId347" Type="http://schemas.openxmlformats.org/officeDocument/2006/relationships/hyperlink" Target="https://elbette.ru/" TargetMode="External"/><Relationship Id="rId44" Type="http://schemas.openxmlformats.org/officeDocument/2006/relationships/hyperlink" Target="https://tatkniga.ru/" TargetMode="External"/><Relationship Id="rId86" Type="http://schemas.openxmlformats.org/officeDocument/2006/relationships/hyperlink" Target="https://edu.tatar.ru" TargetMode="External"/><Relationship Id="rId151" Type="http://schemas.openxmlformats.org/officeDocument/2006/relationships/hyperlink" Target="https://mon.tatarstan.ru/naz.html" TargetMode="External"/><Relationship Id="rId193" Type="http://schemas.openxmlformats.org/officeDocument/2006/relationships/hyperlink" Target="http://www.tatarmultfilm.ru" TargetMode="External"/><Relationship Id="rId207" Type="http://schemas.openxmlformats.org/officeDocument/2006/relationships/hyperlink" Target="https://mon.tatarstan.ru/naz.html" TargetMode="External"/><Relationship Id="rId249" Type="http://schemas.openxmlformats.org/officeDocument/2006/relationships/hyperlink" Target="http://www.tatarmultfilm.ru" TargetMode="External"/><Relationship Id="rId13" Type="http://schemas.openxmlformats.org/officeDocument/2006/relationships/hyperlink" Target="https://miras.belem.ru" TargetMode="External"/><Relationship Id="rId109" Type="http://schemas.openxmlformats.org/officeDocument/2006/relationships/hyperlink" Target="https://miras.belem.ru" TargetMode="External"/><Relationship Id="rId260" Type="http://schemas.openxmlformats.org/officeDocument/2006/relationships/hyperlink" Target="https://tatkniga.ru/" TargetMode="External"/><Relationship Id="rId316" Type="http://schemas.openxmlformats.org/officeDocument/2006/relationships/hyperlink" Target="https://tatkniga.ru/" TargetMode="External"/><Relationship Id="rId55" Type="http://schemas.openxmlformats.org/officeDocument/2006/relationships/hyperlink" Target="https://mon.tatarstan.ru/naz.html" TargetMode="External"/><Relationship Id="rId97" Type="http://schemas.openxmlformats.org/officeDocument/2006/relationships/hyperlink" Target="http://www.tatarmultfilm.ru" TargetMode="External"/><Relationship Id="rId120" Type="http://schemas.openxmlformats.org/officeDocument/2006/relationships/hyperlink" Target="http://antat.tatar/ru/tatzet/" TargetMode="External"/><Relationship Id="rId358" Type="http://schemas.openxmlformats.org/officeDocument/2006/relationships/hyperlink" Target="https://edu.tatar.ru" TargetMode="External"/><Relationship Id="rId162" Type="http://schemas.openxmlformats.org/officeDocument/2006/relationships/hyperlink" Target="https://mon.tatarstan.ru/kopil.htm" TargetMode="External"/><Relationship Id="rId218" Type="http://schemas.openxmlformats.org/officeDocument/2006/relationships/hyperlink" Target="https://mon.tatarstan.ru/kopil.htm" TargetMode="External"/><Relationship Id="rId271" Type="http://schemas.openxmlformats.org/officeDocument/2006/relationships/hyperlink" Target="https://mon.tatarstan.ru/naz.html" TargetMode="External"/><Relationship Id="rId24" Type="http://schemas.openxmlformats.org/officeDocument/2006/relationships/hyperlink" Target="http://antat.tatar/ru/tatzet/" TargetMode="External"/><Relationship Id="rId66" Type="http://schemas.openxmlformats.org/officeDocument/2006/relationships/hyperlink" Target="https://mon.tatarstan.ru/kopil.htm" TargetMode="External"/><Relationship Id="rId131" Type="http://schemas.openxmlformats.org/officeDocument/2006/relationships/hyperlink" Target="https://elbette.ru/" TargetMode="External"/><Relationship Id="rId327" Type="http://schemas.openxmlformats.org/officeDocument/2006/relationships/hyperlink" Target="https://mon.tatarstan.ru/naz.html" TargetMode="External"/><Relationship Id="rId369" Type="http://schemas.openxmlformats.org/officeDocument/2006/relationships/hyperlink" Target="http://www.tatarmultfilm.ru" TargetMode="External"/><Relationship Id="rId173" Type="http://schemas.openxmlformats.org/officeDocument/2006/relationships/hyperlink" Target="https://miras.belem.ru" TargetMode="External"/><Relationship Id="rId229" Type="http://schemas.openxmlformats.org/officeDocument/2006/relationships/hyperlink" Target="https://miras.belem.ru" TargetMode="External"/><Relationship Id="rId380" Type="http://schemas.openxmlformats.org/officeDocument/2006/relationships/hyperlink" Target="https://tatkniga.ru/" TargetMode="External"/><Relationship Id="rId240" Type="http://schemas.openxmlformats.org/officeDocument/2006/relationships/hyperlink" Target="http://antat.tatar/ru/tatzet/" TargetMode="External"/><Relationship Id="rId35" Type="http://schemas.openxmlformats.org/officeDocument/2006/relationships/hyperlink" Target="https://elbette.ru/" TargetMode="External"/><Relationship Id="rId77" Type="http://schemas.openxmlformats.org/officeDocument/2006/relationships/hyperlink" Target="https://miras.belem.ru" TargetMode="External"/><Relationship Id="rId100" Type="http://schemas.openxmlformats.org/officeDocument/2006/relationships/hyperlink" Target="https://tatkniga.ru/" TargetMode="External"/><Relationship Id="rId282" Type="http://schemas.openxmlformats.org/officeDocument/2006/relationships/hyperlink" Target="https://mon.tatarstan.ru/kopil.htm" TargetMode="External"/><Relationship Id="rId338" Type="http://schemas.openxmlformats.org/officeDocument/2006/relationships/hyperlink" Target="https://mon.tatarstan.ru/kopil.htm" TargetMode="External"/><Relationship Id="rId8" Type="http://schemas.openxmlformats.org/officeDocument/2006/relationships/image" Target="media/image1.png"/><Relationship Id="rId142" Type="http://schemas.openxmlformats.org/officeDocument/2006/relationships/hyperlink" Target="https://edu.tatar.ru" TargetMode="External"/><Relationship Id="rId184" Type="http://schemas.openxmlformats.org/officeDocument/2006/relationships/hyperlink" Target="http://antat.tatar/ru/tatzet/" TargetMode="External"/><Relationship Id="rId251" Type="http://schemas.openxmlformats.org/officeDocument/2006/relationships/hyperlink" Target="https://elbette.ru/" TargetMode="External"/><Relationship Id="rId46" Type="http://schemas.openxmlformats.org/officeDocument/2006/relationships/hyperlink" Target="https://edu.tatar.ru" TargetMode="External"/><Relationship Id="rId293" Type="http://schemas.openxmlformats.org/officeDocument/2006/relationships/hyperlink" Target="https://miras.belem.ru" TargetMode="External"/><Relationship Id="rId307" Type="http://schemas.openxmlformats.org/officeDocument/2006/relationships/hyperlink" Target="https://elbette.ru/" TargetMode="External"/><Relationship Id="rId349" Type="http://schemas.openxmlformats.org/officeDocument/2006/relationships/hyperlink" Target="https://miras.belem.ru" TargetMode="External"/><Relationship Id="rId88" Type="http://schemas.openxmlformats.org/officeDocument/2006/relationships/hyperlink" Target="http://antat.tatar/ru/tatzet/" TargetMode="External"/><Relationship Id="rId111" Type="http://schemas.openxmlformats.org/officeDocument/2006/relationships/hyperlink" Target="https://mon.tatarstan.ru/naz.html" TargetMode="External"/><Relationship Id="rId153" Type="http://schemas.openxmlformats.org/officeDocument/2006/relationships/hyperlink" Target="http://www.tatarmultfilm.ru" TargetMode="External"/><Relationship Id="rId195" Type="http://schemas.openxmlformats.org/officeDocument/2006/relationships/hyperlink" Target="https://elbette.ru/" TargetMode="External"/><Relationship Id="rId209" Type="http://schemas.openxmlformats.org/officeDocument/2006/relationships/hyperlink" Target="http://www.tatarmultfilm.ru" TargetMode="External"/><Relationship Id="rId360" Type="http://schemas.openxmlformats.org/officeDocument/2006/relationships/hyperlink" Target="http://antat.tatar/ru/tatzet/" TargetMode="External"/><Relationship Id="rId220" Type="http://schemas.openxmlformats.org/officeDocument/2006/relationships/hyperlink" Target="https://tatkniga.ru/" TargetMode="External"/><Relationship Id="rId15" Type="http://schemas.openxmlformats.org/officeDocument/2006/relationships/hyperlink" Target="https://mon.tatarstan.ru/naz.html" TargetMode="External"/><Relationship Id="rId57" Type="http://schemas.openxmlformats.org/officeDocument/2006/relationships/hyperlink" Target="http://www.tatarmultfilm.ru" TargetMode="External"/><Relationship Id="rId262" Type="http://schemas.openxmlformats.org/officeDocument/2006/relationships/hyperlink" Target="https://edu.tatar.ru" TargetMode="External"/><Relationship Id="rId318" Type="http://schemas.openxmlformats.org/officeDocument/2006/relationships/hyperlink" Target="https://edu.tatar.ru" TargetMode="External"/><Relationship Id="rId99" Type="http://schemas.openxmlformats.org/officeDocument/2006/relationships/hyperlink" Target="https://elbette.ru/" TargetMode="External"/><Relationship Id="rId122" Type="http://schemas.openxmlformats.org/officeDocument/2006/relationships/hyperlink" Target="https://mon.tatarstan.ru/kopil.htm" TargetMode="External"/><Relationship Id="rId164" Type="http://schemas.openxmlformats.org/officeDocument/2006/relationships/hyperlink" Target="https://tatkniga.ru/" TargetMode="External"/><Relationship Id="rId371" Type="http://schemas.openxmlformats.org/officeDocument/2006/relationships/hyperlink" Target="https://elbette.ru/" TargetMode="External"/><Relationship Id="rId26" Type="http://schemas.openxmlformats.org/officeDocument/2006/relationships/hyperlink" Target="https://mon.tatarstan.ru/kopil.htm" TargetMode="External"/><Relationship Id="rId231" Type="http://schemas.openxmlformats.org/officeDocument/2006/relationships/hyperlink" Target="https://mon.tatarstan.ru/naz.html" TargetMode="External"/><Relationship Id="rId273" Type="http://schemas.openxmlformats.org/officeDocument/2006/relationships/hyperlink" Target="http://www.tatarmultfilm.ru" TargetMode="External"/><Relationship Id="rId329" Type="http://schemas.openxmlformats.org/officeDocument/2006/relationships/hyperlink" Target="http://www.tatarmultfil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7EC09-4A20-4B20-84CE-B6D97EC88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10650</Words>
  <Characters>60709</Characters>
  <Application>Microsoft Office Word</Application>
  <DocSecurity>0</DocSecurity>
  <Lines>505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rail.minnahmetov2019@gmail.com</cp:lastModifiedBy>
  <cp:revision>4</cp:revision>
  <dcterms:created xsi:type="dcterms:W3CDTF">2023-10-23T11:20:00Z</dcterms:created>
  <dcterms:modified xsi:type="dcterms:W3CDTF">2023-10-28T18:06:00Z</dcterms:modified>
</cp:coreProperties>
</file>